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</w:rPr>
        <w:t>附件</w:t>
      </w: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  <w:t>1</w:t>
      </w:r>
    </w:p>
    <w:p>
      <w:pPr>
        <w:spacing w:line="600" w:lineRule="exact"/>
        <w:jc w:val="center"/>
        <w:rPr>
          <w:rFonts w:hint="eastAsia" w:ascii="黑体" w:hAnsi="黑体" w:eastAsia="黑体" w:cs="黑体"/>
          <w:color w:val="000000"/>
          <w:sz w:val="36"/>
          <w:szCs w:val="36"/>
        </w:rPr>
      </w:pPr>
      <w:r>
        <w:rPr>
          <w:rFonts w:hint="eastAsia" w:ascii="方正小标宋简体" w:hAnsi="Times New Roman" w:eastAsia="方正小标宋简体" w:cs="Times New Roman"/>
          <w:sz w:val="44"/>
          <w:szCs w:val="44"/>
        </w:rPr>
        <w:fldChar w:fldCharType="begin"/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instrText xml:space="preserve"> HYPERLINK "https://www.cacem.com.cn/uploadfile/2022/tzgg/144984.pdf" </w:instrTex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fldChar w:fldCharType="separate"/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t>推荐成果汇总表</w:t>
      </w:r>
      <w:r>
        <w:rPr>
          <w:rFonts w:hint="eastAsia" w:ascii="方正小标宋简体" w:hAnsi="Times New Roman" w:eastAsia="方正小标宋简体" w:cs="Times New Roman"/>
          <w:sz w:val="44"/>
          <w:szCs w:val="44"/>
        </w:rPr>
        <w:fldChar w:fldCharType="end"/>
      </w:r>
    </w:p>
    <w:p>
      <w:pPr>
        <w:spacing w:line="600" w:lineRule="exact"/>
        <w:rPr>
          <w:rFonts w:hint="eastAsia" w:ascii="黑体" w:hAnsi="黑体" w:eastAsia="黑体" w:cs="黑体"/>
          <w:color w:val="000000"/>
          <w:sz w:val="32"/>
          <w:szCs w:val="32"/>
          <w:lang w:val="en-US" w:eastAsia="zh-CN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  <w:r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  <w:t>推荐单位：（盖章）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 w:hAnsiTheme="minorHAnsi" w:cstheme="minorBidi"/>
          <w:sz w:val="32"/>
          <w:szCs w:val="32"/>
          <w:lang w:val="en-US" w:eastAsia="zh-CN"/>
        </w:rPr>
      </w:pPr>
    </w:p>
    <w:tbl>
      <w:tblPr>
        <w:tblStyle w:val="3"/>
        <w:tblpPr w:leftFromText="180" w:rightFromText="180" w:vertAnchor="text" w:horzAnchor="page" w:tblpX="1435" w:tblpY="558"/>
        <w:tblOverlap w:val="never"/>
        <w:tblW w:w="4997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08"/>
        <w:gridCol w:w="5669"/>
        <w:gridCol w:w="3544"/>
        <w:gridCol w:w="354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  <w:lang w:val="en-US" w:eastAsia="zh-CN"/>
              </w:rPr>
              <w:t>序号</w:t>
            </w:r>
          </w:p>
        </w:tc>
        <w:tc>
          <w:tcPr>
            <w:tcW w:w="200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  <w:lang w:val="en-US" w:eastAsia="zh-CN"/>
              </w:rPr>
              <w:t>成果名称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  <w:lang w:val="en-US" w:eastAsia="zh-CN"/>
              </w:rPr>
              <w:t>主申报单位</w:t>
            </w:r>
          </w:p>
        </w:tc>
        <w:tc>
          <w:tcPr>
            <w:tcW w:w="1250" w:type="pct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 w:val="0"/>
              <w:spacing w:line="560" w:lineRule="exact"/>
              <w:ind w:firstLine="0" w:firstLineChars="0"/>
              <w:jc w:val="center"/>
              <w:textAlignment w:val="auto"/>
              <w:rPr>
                <w:rFonts w:hint="default" w:ascii="仿宋_GB2312" w:eastAsia="仿宋_GB2312" w:hAnsiTheme="minorHAnsi" w:cstheme="minorBidi"/>
                <w:sz w:val="32"/>
                <w:szCs w:val="32"/>
                <w:lang w:val="en-US" w:eastAsia="zh-CN"/>
              </w:rPr>
            </w:pPr>
            <w:r>
              <w:rPr>
                <w:rFonts w:hint="eastAsia" w:ascii="仿宋_GB2312" w:eastAsia="仿宋_GB2312" w:hAnsiTheme="minorHAnsi" w:cstheme="minorBidi"/>
                <w:sz w:val="32"/>
                <w:szCs w:val="32"/>
                <w:lang w:val="en-US" w:eastAsia="zh-CN"/>
              </w:rPr>
              <w:t>申报类别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0" w:type="pct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0" w:type="pct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0" w:type="pct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0" w:type="pct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97" w:type="pct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2000" w:type="pct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  <w:tc>
          <w:tcPr>
            <w:tcW w:w="1250" w:type="pct"/>
          </w:tcPr>
          <w:p>
            <w:pPr>
              <w:jc w:val="both"/>
              <w:rPr>
                <w:rFonts w:hint="eastAsia" w:ascii="黑体" w:hAnsi="黑体" w:eastAsia="黑体" w:cs="黑体"/>
                <w:b w:val="0"/>
                <w:bCs w:val="0"/>
                <w:sz w:val="32"/>
                <w:szCs w:val="32"/>
                <w:vertAlign w:val="baseline"/>
                <w:lang w:val="en-US" w:eastAsia="zh-CN"/>
              </w:rPr>
            </w:pPr>
          </w:p>
        </w:tc>
      </w:tr>
    </w:tbl>
    <w:p>
      <w:pPr>
        <w:adjustRightInd w:val="0"/>
        <w:snapToGrid w:val="0"/>
        <w:spacing w:line="560" w:lineRule="exact"/>
        <w:ind w:firstLine="560" w:firstLineChars="200"/>
      </w:pPr>
      <w:r>
        <w:rPr>
          <w:rFonts w:hint="eastAsia" w:ascii="仿宋_GB2312" w:eastAsia="仿宋_GB2312" w:hAnsiTheme="minorHAnsi" w:cstheme="minorBidi"/>
          <w:sz w:val="28"/>
          <w:szCs w:val="28"/>
          <w:lang w:val="en-US" w:eastAsia="zh-CN"/>
        </w:rPr>
        <w:t>注：此表由推荐单位</w:t>
      </w:r>
      <w:bookmarkStart w:id="0" w:name="_GoBack"/>
      <w:bookmarkEnd w:id="0"/>
      <w:r>
        <w:rPr>
          <w:rFonts w:hint="eastAsia" w:ascii="仿宋_GB2312" w:eastAsia="仿宋_GB2312" w:hAnsiTheme="minorHAnsi" w:cstheme="minorBidi"/>
          <w:sz w:val="28"/>
          <w:szCs w:val="28"/>
          <w:lang w:val="en-US" w:eastAsia="zh-CN"/>
        </w:rPr>
        <w:t>填写，可根据实际数量加页。</w:t>
      </w:r>
    </w:p>
    <w:sectPr>
      <w:pgSz w:w="16838" w:h="11906" w:orient="landscape"/>
      <w:pgMar w:top="1587" w:right="1440" w:bottom="1587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decorative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ZlOGRkNjkxYTc4MTMxY2ZmZTYxZTM2ZmEwZGQ3Y2EifQ=="/>
  </w:docVars>
  <w:rsids>
    <w:rsidRoot w:val="00000000"/>
    <w:rsid w:val="7A4773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2024-01-30T08:00:52Z</dcterms:created>
  <dc:creator>DELL</dc:creator>
  <cp:lastModifiedBy>不想上班Plus pro max</cp:lastModifiedBy>
  <dcterms:modified xsi:type="dcterms:W3CDTF">2024-01-30T08:02:27Z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2052-12.1.0.16309</vt:lpwstr>
  </property>
  <property fmtid="{D5CDD505-2E9C-101B-9397-08002B2CF9AE}" pid="3" name="ICV">
    <vt:lpwstr>C98FC2B9002F49A0B98E8E9034E0026F_12</vt:lpwstr>
  </property>
</Properties>
</file>