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0"/>
          <w:szCs w:val="30"/>
        </w:rPr>
      </w:pPr>
      <w:r>
        <w:rPr>
          <w:rFonts w:hint="eastAsia" w:ascii="黑体" w:eastAsia="黑体"/>
          <w:sz w:val="30"/>
          <w:szCs w:val="30"/>
        </w:rPr>
        <w:t>附件3：</w:t>
      </w:r>
    </w:p>
    <w:p/>
    <w:p/>
    <w:p>
      <w:pPr>
        <w:spacing w:line="600" w:lineRule="exact"/>
        <w:jc w:val="center"/>
        <w:rPr>
          <w:rFonts w:ascii="华文中宋" w:hAnsi="华文中宋" w:eastAsia="华文中宋"/>
          <w:b/>
          <w:sz w:val="52"/>
        </w:rPr>
      </w:pPr>
      <w:r>
        <w:rPr>
          <w:rFonts w:hint="eastAsia" w:ascii="华文中宋" w:hAnsi="华文中宋" w:eastAsia="华文中宋"/>
          <w:b/>
          <w:sz w:val="52"/>
        </w:rPr>
        <w:t>山东省建筑质量“泰山杯”工程</w:t>
      </w:r>
    </w:p>
    <w:p>
      <w:pPr>
        <w:spacing w:line="600" w:lineRule="exact"/>
        <w:jc w:val="center"/>
        <w:rPr>
          <w:rFonts w:ascii="华文中宋" w:hAnsi="华文中宋" w:eastAsia="华文中宋"/>
          <w:b/>
          <w:sz w:val="52"/>
        </w:rPr>
      </w:pPr>
    </w:p>
    <w:p>
      <w:pPr>
        <w:spacing w:line="600" w:lineRule="exact"/>
        <w:jc w:val="center"/>
        <w:rPr>
          <w:rFonts w:ascii="华文中宋" w:hAnsi="华文中宋" w:eastAsia="华文中宋"/>
          <w:b/>
          <w:sz w:val="52"/>
        </w:rPr>
      </w:pPr>
    </w:p>
    <w:p>
      <w:pPr>
        <w:spacing w:line="600" w:lineRule="exact"/>
        <w:jc w:val="center"/>
        <w:rPr>
          <w:rFonts w:ascii="华文宋体" w:hAnsi="华文宋体" w:eastAsia="华文宋体"/>
          <w:b/>
          <w:sz w:val="52"/>
          <w:szCs w:val="52"/>
        </w:rPr>
      </w:pPr>
      <w:r>
        <w:rPr>
          <w:rFonts w:hint="eastAsia" w:ascii="华文中宋" w:hAnsi="华文中宋" w:eastAsia="华文中宋"/>
          <w:b/>
          <w:sz w:val="52"/>
        </w:rPr>
        <w:t>申  报  表</w:t>
      </w:r>
    </w:p>
    <w:p>
      <w:pPr>
        <w:jc w:val="center"/>
        <w:rPr>
          <w:b/>
          <w:sz w:val="72"/>
          <w:szCs w:val="72"/>
        </w:rPr>
      </w:pPr>
    </w:p>
    <w:p>
      <w:pPr>
        <w:jc w:val="center"/>
        <w:rPr>
          <w:b/>
          <w:sz w:val="72"/>
          <w:szCs w:val="72"/>
        </w:rPr>
      </w:pPr>
    </w:p>
    <w:p>
      <w:pPr>
        <w:jc w:val="center"/>
        <w:rPr>
          <w:b/>
          <w:szCs w:val="21"/>
        </w:rPr>
      </w:pPr>
    </w:p>
    <w:p>
      <w:pPr>
        <w:spacing w:line="1000" w:lineRule="exact"/>
        <w:ind w:firstLine="565" w:firstLineChars="176"/>
        <w:rPr>
          <w:rFonts w:asciiTheme="majorEastAsia" w:hAnsiTheme="majorEastAsia" w:eastAsiaTheme="majorEastAsia"/>
          <w:b/>
          <w:sz w:val="32"/>
          <w:szCs w:val="32"/>
          <w:u w:val="single"/>
        </w:rPr>
      </w:pPr>
      <w:r>
        <w:rPr>
          <w:rFonts w:hint="eastAsia" w:asciiTheme="majorEastAsia" w:hAnsiTheme="majorEastAsia" w:eastAsiaTheme="majorEastAsia"/>
          <w:b/>
          <w:sz w:val="32"/>
          <w:szCs w:val="32"/>
        </w:rPr>
        <w:t>工  程  名  称</w:t>
      </w:r>
      <w:r>
        <w:rPr>
          <w:rFonts w:hint="eastAsia"/>
          <w:b/>
          <w:sz w:val="32"/>
          <w:szCs w:val="32"/>
          <w:u w:val="single"/>
        </w:rPr>
        <w:t xml:space="preserve">                              </w:t>
      </w:r>
    </w:p>
    <w:p>
      <w:pPr>
        <w:spacing w:line="1000" w:lineRule="exact"/>
        <w:ind w:firstLine="579" w:firstLineChars="176"/>
        <w:rPr>
          <w:rFonts w:asciiTheme="majorEastAsia" w:hAnsiTheme="majorEastAsia" w:eastAsiaTheme="majorEastAsia"/>
          <w:b/>
          <w:spacing w:val="4"/>
          <w:sz w:val="32"/>
          <w:szCs w:val="32"/>
          <w:u w:val="single"/>
        </w:rPr>
      </w:pPr>
      <w:r>
        <w:rPr>
          <w:rFonts w:hint="eastAsia" w:asciiTheme="majorEastAsia" w:hAnsiTheme="majorEastAsia" w:eastAsiaTheme="majorEastAsia"/>
          <w:b/>
          <w:spacing w:val="4"/>
          <w:sz w:val="32"/>
          <w:szCs w:val="32"/>
        </w:rPr>
        <w:t>申报单位(盖章)</w:t>
      </w:r>
      <w:r>
        <w:rPr>
          <w:rFonts w:hint="eastAsia"/>
          <w:b/>
          <w:sz w:val="32"/>
          <w:szCs w:val="32"/>
          <w:u w:val="single"/>
        </w:rPr>
        <w:t xml:space="preserve">                             </w:t>
      </w:r>
    </w:p>
    <w:p>
      <w:pPr>
        <w:spacing w:line="1000" w:lineRule="exact"/>
        <w:ind w:firstLine="579" w:firstLineChars="176"/>
        <w:rPr>
          <w:rFonts w:asciiTheme="majorEastAsia" w:hAnsiTheme="majorEastAsia" w:eastAsiaTheme="majorEastAsia"/>
          <w:b/>
          <w:spacing w:val="4"/>
          <w:sz w:val="32"/>
          <w:szCs w:val="32"/>
        </w:rPr>
      </w:pPr>
      <w:r>
        <w:rPr>
          <w:rFonts w:hint="eastAsia" w:asciiTheme="majorEastAsia" w:hAnsiTheme="majorEastAsia" w:eastAsiaTheme="majorEastAsia"/>
          <w:b/>
          <w:spacing w:val="4"/>
          <w:sz w:val="32"/>
          <w:szCs w:val="32"/>
        </w:rPr>
        <w:t>地 区（部 门）</w:t>
      </w:r>
      <w:r>
        <w:rPr>
          <w:rFonts w:hint="eastAsia"/>
          <w:b/>
          <w:sz w:val="32"/>
          <w:szCs w:val="32"/>
          <w:u w:val="single"/>
        </w:rPr>
        <w:t xml:space="preserve">                            </w:t>
      </w:r>
    </w:p>
    <w:p>
      <w:pPr>
        <w:spacing w:line="1000" w:lineRule="exact"/>
        <w:ind w:firstLine="565" w:firstLineChars="176"/>
        <w:rPr>
          <w:rFonts w:asciiTheme="majorEastAsia" w:hAnsiTheme="majorEastAsia" w:eastAsiaTheme="majorEastAsia"/>
          <w:b/>
          <w:sz w:val="32"/>
          <w:szCs w:val="32"/>
          <w:u w:val="single"/>
        </w:rPr>
      </w:pPr>
      <w:r>
        <w:rPr>
          <w:rFonts w:hint="eastAsia" w:asciiTheme="majorEastAsia" w:hAnsiTheme="majorEastAsia" w:eastAsiaTheme="majorEastAsia"/>
          <w:b/>
          <w:sz w:val="32"/>
          <w:szCs w:val="32"/>
        </w:rPr>
        <w:t>申  报  日  期</w:t>
      </w:r>
      <w:r>
        <w:rPr>
          <w:rFonts w:hint="eastAsia"/>
          <w:b/>
          <w:sz w:val="32"/>
          <w:szCs w:val="32"/>
          <w:u w:val="single"/>
        </w:rPr>
        <w:t xml:space="preserve">                              </w:t>
      </w:r>
    </w:p>
    <w:p>
      <w:pPr>
        <w:ind w:firstLine="1079" w:firstLineChars="336"/>
        <w:rPr>
          <w:rFonts w:asciiTheme="majorEastAsia" w:hAnsiTheme="majorEastAsia" w:eastAsiaTheme="majorEastAsia"/>
          <w:b/>
          <w:sz w:val="32"/>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ind w:firstLine="708" w:firstLineChars="336"/>
        <w:rPr>
          <w:b/>
          <w:szCs w:val="32"/>
          <w:u w:val="single"/>
        </w:rPr>
      </w:pPr>
    </w:p>
    <w:p>
      <w:pPr>
        <w:jc w:val="center"/>
        <w:rPr>
          <w:b/>
          <w:szCs w:val="32"/>
        </w:rPr>
      </w:pPr>
    </w:p>
    <w:p>
      <w:pPr>
        <w:jc w:val="center"/>
        <w:rPr>
          <w:b/>
          <w:sz w:val="30"/>
          <w:szCs w:val="30"/>
        </w:rPr>
      </w:pPr>
      <w:r>
        <w:rPr>
          <w:rFonts w:hint="eastAsia"/>
          <w:b/>
          <w:spacing w:val="44"/>
          <w:sz w:val="30"/>
          <w:szCs w:val="30"/>
        </w:rPr>
        <w:t>山东省建筑业协</w:t>
      </w:r>
      <w:r>
        <w:rPr>
          <w:rFonts w:hint="eastAsia"/>
          <w:b/>
          <w:sz w:val="30"/>
          <w:szCs w:val="30"/>
        </w:rPr>
        <w:t>会</w:t>
      </w:r>
    </w:p>
    <w:p>
      <w:pPr>
        <w:ind w:firstLine="708" w:firstLineChars="336"/>
        <w:rPr>
          <w:b/>
          <w:szCs w:val="32"/>
          <w:u w:val="single"/>
        </w:rPr>
      </w:pPr>
    </w:p>
    <w:p>
      <w:pPr>
        <w:jc w:val="center"/>
        <w:rPr>
          <w:b/>
          <w:sz w:val="36"/>
          <w:szCs w:val="36"/>
        </w:rPr>
      </w:pPr>
    </w:p>
    <w:p>
      <w:pPr>
        <w:jc w:val="center"/>
        <w:rPr>
          <w:b/>
          <w:sz w:val="36"/>
          <w:szCs w:val="36"/>
        </w:rPr>
      </w:pPr>
      <w:r>
        <w:rPr>
          <w:rFonts w:hint="eastAsia"/>
          <w:b/>
          <w:sz w:val="36"/>
          <w:szCs w:val="36"/>
        </w:rPr>
        <w:t>填表说明</w:t>
      </w:r>
    </w:p>
    <w:p>
      <w:pPr>
        <w:spacing w:line="360" w:lineRule="auto"/>
        <w:ind w:firstLine="420" w:firstLineChars="200"/>
        <w:rPr>
          <w:szCs w:val="32"/>
        </w:rPr>
      </w:pPr>
    </w:p>
    <w:p>
      <w:pPr>
        <w:spacing w:line="360" w:lineRule="auto"/>
        <w:ind w:firstLine="480" w:firstLineChars="200"/>
        <w:rPr>
          <w:rFonts w:ascii="宋体" w:hAnsi="宋体"/>
          <w:sz w:val="24"/>
        </w:rPr>
      </w:pPr>
      <w:r>
        <w:rPr>
          <w:rFonts w:hint="eastAsia" w:ascii="宋体" w:hAnsi="宋体"/>
          <w:sz w:val="24"/>
        </w:rPr>
        <w:t>1、本表由承建单位填写。要求内容真实、准确、文字清楚。</w:t>
      </w:r>
    </w:p>
    <w:p>
      <w:pPr>
        <w:spacing w:line="360" w:lineRule="auto"/>
        <w:ind w:firstLine="480" w:firstLineChars="200"/>
        <w:rPr>
          <w:rFonts w:ascii="宋体" w:hAnsi="宋体"/>
          <w:sz w:val="24"/>
        </w:rPr>
      </w:pPr>
      <w:r>
        <w:rPr>
          <w:rFonts w:hint="eastAsia" w:ascii="宋体" w:hAnsi="宋体"/>
          <w:sz w:val="24"/>
        </w:rPr>
        <w:t>2、填写的工程名称必须与立项批文的工程名称一致。如有更改，需有相关单位的文件。</w:t>
      </w:r>
    </w:p>
    <w:p>
      <w:pPr>
        <w:spacing w:line="360" w:lineRule="auto"/>
        <w:ind w:firstLine="549" w:firstLineChars="229"/>
        <w:rPr>
          <w:rFonts w:ascii="宋体" w:hAnsi="宋体"/>
          <w:b/>
          <w:sz w:val="24"/>
        </w:rPr>
      </w:pPr>
      <w:r>
        <w:rPr>
          <w:rFonts w:hint="eastAsia" w:ascii="宋体" w:hAnsi="宋体"/>
          <w:sz w:val="24"/>
        </w:rPr>
        <w:t>3、单位名称必须同相应的承包合同中的单位名称公章一致。如有更名，要有相应的批准文件。申报“泰山杯”工程的承建单位、参建单位、监理单位必须在“申报单位及工程概况”相应栏目盖章。</w:t>
      </w:r>
      <w:r>
        <w:rPr>
          <w:rFonts w:hint="eastAsia" w:ascii="宋体" w:hAnsi="宋体"/>
          <w:b/>
          <w:sz w:val="24"/>
        </w:rPr>
        <w:t>工程主要参建单位和主要监理单位不申报“泰山杯”工程，无须填写主要参建单位相关内容；</w:t>
      </w:r>
    </w:p>
    <w:p>
      <w:pPr>
        <w:spacing w:line="360" w:lineRule="auto"/>
        <w:ind w:firstLine="480" w:firstLineChars="200"/>
        <w:rPr>
          <w:rFonts w:ascii="宋体" w:hAnsi="宋体"/>
          <w:sz w:val="24"/>
        </w:rPr>
      </w:pPr>
      <w:r>
        <w:rPr>
          <w:rFonts w:hint="eastAsia" w:ascii="宋体" w:hAnsi="宋体"/>
          <w:sz w:val="24"/>
        </w:rPr>
        <w:t>4、单位简介主要填写单位的基本情况及主要业绩。</w:t>
      </w:r>
    </w:p>
    <w:p>
      <w:pPr>
        <w:spacing w:line="360" w:lineRule="auto"/>
        <w:ind w:firstLine="480" w:firstLineChars="200"/>
        <w:rPr>
          <w:rFonts w:ascii="宋体" w:hAnsi="宋体"/>
          <w:sz w:val="24"/>
        </w:rPr>
      </w:pPr>
      <w:r>
        <w:rPr>
          <w:rFonts w:hint="eastAsia" w:ascii="宋体" w:hAnsi="宋体"/>
          <w:sz w:val="24"/>
        </w:rPr>
        <w:t>5、工程类别一栏，按（1）公共建筑工程类（2）工业工程类（3）交通工程类（4）市政、园林工程类（5）住宅工程类（6）水利工程类（7）通讯工程类分类填写。</w:t>
      </w:r>
    </w:p>
    <w:p>
      <w:pPr>
        <w:spacing w:line="360" w:lineRule="auto"/>
        <w:ind w:firstLine="480" w:firstLineChars="200"/>
        <w:rPr>
          <w:rFonts w:ascii="宋体" w:hAnsi="宋体"/>
          <w:sz w:val="24"/>
        </w:rPr>
      </w:pPr>
      <w:r>
        <w:rPr>
          <w:rFonts w:hint="eastAsia" w:ascii="宋体" w:hAnsi="宋体"/>
          <w:sz w:val="24"/>
        </w:rPr>
        <w:t>6、工程质量情况一览表中，质量验收结论以单位工程质量验收记录为准。如所申报工程是一个单位工程，应填写各分部工程质量验收结论；所申报工程含多个单位工程，则需填写每个单位工程质量验收结论，表格不够可另加附页。</w:t>
      </w:r>
    </w:p>
    <w:p>
      <w:pPr>
        <w:spacing w:line="360" w:lineRule="auto"/>
        <w:ind w:firstLine="480" w:firstLineChars="200"/>
        <w:rPr>
          <w:rFonts w:ascii="宋体" w:hAnsi="宋体"/>
          <w:sz w:val="24"/>
        </w:rPr>
      </w:pPr>
      <w:r>
        <w:rPr>
          <w:rFonts w:hint="eastAsia" w:ascii="宋体" w:hAnsi="宋体"/>
          <w:sz w:val="24"/>
        </w:rPr>
        <w:t>7、工程质量情况简介主要填写施工的特点、难点，主要施工方法和推广应用新技术情况，保证工程质量所采取的措施及取得的效果。</w:t>
      </w:r>
    </w:p>
    <w:p>
      <w:pPr>
        <w:spacing w:line="360" w:lineRule="auto"/>
        <w:ind w:firstLine="480" w:firstLineChars="200"/>
        <w:rPr>
          <w:rFonts w:ascii="宋体" w:hAnsi="宋体"/>
          <w:sz w:val="24"/>
        </w:rPr>
      </w:pPr>
      <w:r>
        <w:rPr>
          <w:rFonts w:hint="eastAsia" w:ascii="宋体" w:hAnsi="宋体"/>
          <w:sz w:val="24"/>
        </w:rPr>
        <w:t>8、经济效益是指施工企业合理组织施工，在缩短工期、节省劳力、节约材料、降低成本和保证质量等方面取得的综合效益。</w:t>
      </w:r>
    </w:p>
    <w:p>
      <w:pPr>
        <w:spacing w:line="360" w:lineRule="auto"/>
        <w:ind w:firstLine="480" w:firstLineChars="200"/>
        <w:rPr>
          <w:rFonts w:ascii="宋体" w:hAnsi="宋体"/>
          <w:sz w:val="24"/>
        </w:rPr>
      </w:pPr>
      <w:r>
        <w:rPr>
          <w:rFonts w:hint="eastAsia" w:ascii="宋体" w:hAnsi="宋体"/>
          <w:sz w:val="24"/>
        </w:rPr>
        <w:t>9、工程使用单位、企业主管单位等意见，应含有工程质量水平及经济和社会效益等方面的内容。</w:t>
      </w:r>
    </w:p>
    <w:p>
      <w:pPr>
        <w:spacing w:line="360" w:lineRule="auto"/>
        <w:ind w:firstLine="480" w:firstLineChars="200"/>
        <w:rPr>
          <w:rFonts w:ascii="宋体" w:hAnsi="宋体"/>
          <w:sz w:val="24"/>
        </w:rPr>
      </w:pPr>
      <w:r>
        <w:rPr>
          <w:rFonts w:hint="eastAsia" w:ascii="宋体" w:hAnsi="宋体"/>
          <w:sz w:val="24"/>
        </w:rPr>
        <w:t>10、“申报工程所在市建筑业协会（联合会）对非本单位推荐申报的房屋建筑工程的意见”栏内，主要说明申报工程在该地区所具有的质量技术水平，非此种情况，本栏不填写。</w:t>
      </w:r>
    </w:p>
    <w:p>
      <w:pPr>
        <w:spacing w:line="360" w:lineRule="auto"/>
        <w:ind w:firstLine="480" w:firstLineChars="200"/>
        <w:rPr>
          <w:rFonts w:ascii="宋体" w:hAnsi="宋体"/>
          <w:sz w:val="24"/>
        </w:rPr>
      </w:pPr>
      <w:r>
        <w:rPr>
          <w:rFonts w:hint="eastAsia" w:ascii="宋体" w:hAnsi="宋体"/>
          <w:sz w:val="24"/>
        </w:rPr>
        <w:t>11、“省直有关部门对非本单位推荐但涉及本行业相关专业的申报工程的意见”栏内，主要说明专业性工程在省内所具有的质量技术水平，非此种情况，本栏不填写。</w:t>
      </w:r>
    </w:p>
    <w:p>
      <w:pPr>
        <w:spacing w:line="360" w:lineRule="auto"/>
        <w:ind w:firstLine="480" w:firstLineChars="200"/>
        <w:rPr>
          <w:rFonts w:ascii="宋体" w:hAnsi="宋体"/>
          <w:sz w:val="24"/>
        </w:rPr>
      </w:pPr>
      <w:r>
        <w:rPr>
          <w:rFonts w:hint="eastAsia" w:ascii="宋体" w:hAnsi="宋体"/>
          <w:sz w:val="24"/>
        </w:rPr>
        <w:t>12、“工程质量监督部门意见”和“工程安全监督部门意见”应由工程质量安全监督机构分别盖章。</w:t>
      </w:r>
    </w:p>
    <w:p>
      <w:pPr>
        <w:spacing w:line="360" w:lineRule="auto"/>
        <w:ind w:firstLine="480" w:firstLineChars="200"/>
        <w:rPr>
          <w:rFonts w:ascii="宋体" w:hAnsi="宋体"/>
          <w:sz w:val="24"/>
        </w:rPr>
      </w:pPr>
      <w:r>
        <w:rPr>
          <w:rFonts w:hint="eastAsia" w:ascii="宋体" w:hAnsi="宋体"/>
          <w:sz w:val="24"/>
        </w:rPr>
        <w:t>13、“市建筑业协会（联合会或省直有关部门、中央驻鲁建筑施工企业）推荐意见”，是指推荐单位组织的专家评审组对工程质量的总体评价，包括对申报的各主要参建单位施工部分工程质量的评价。</w:t>
      </w:r>
    </w:p>
    <w:p>
      <w:pPr>
        <w:spacing w:line="360" w:lineRule="auto"/>
        <w:ind w:firstLine="480" w:firstLineChars="200"/>
        <w:rPr>
          <w:rFonts w:ascii="宋体" w:hAnsi="宋体"/>
          <w:sz w:val="24"/>
        </w:rPr>
      </w:pPr>
      <w:r>
        <w:rPr>
          <w:rFonts w:hint="eastAsia" w:ascii="宋体" w:hAnsi="宋体"/>
          <w:sz w:val="24"/>
        </w:rPr>
        <w:t>14、除需要填写意见盖章栏目内容可用手写外，其余内容请打印。</w:t>
      </w:r>
    </w:p>
    <w:p>
      <w:pPr>
        <w:spacing w:line="360" w:lineRule="auto"/>
        <w:rPr>
          <w:rFonts w:ascii="宋体" w:hAnsi="宋体"/>
          <w:sz w:val="24"/>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pStyle w:val="8"/>
        <w:numPr>
          <w:ilvl w:val="0"/>
          <w:numId w:val="1"/>
        </w:numPr>
        <w:ind w:firstLineChars="0"/>
        <w:jc w:val="center"/>
        <w:rPr>
          <w:b/>
          <w:sz w:val="28"/>
          <w:szCs w:val="28"/>
        </w:rPr>
      </w:pPr>
      <w:r>
        <w:rPr>
          <w:rFonts w:hint="eastAsia"/>
          <w:b/>
          <w:sz w:val="28"/>
          <w:szCs w:val="28"/>
        </w:rPr>
        <w:t>申报单位及工程概况</w:t>
      </w:r>
    </w:p>
    <w:tbl>
      <w:tblPr>
        <w:tblStyle w:val="5"/>
        <w:tblW w:w="8794"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430"/>
        <w:gridCol w:w="1095"/>
        <w:gridCol w:w="1305"/>
        <w:gridCol w:w="96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工程名称</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建设地点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开工时间</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rPr>
              <w:t>竣工</w:t>
            </w:r>
          </w:p>
          <w:p>
            <w:pPr>
              <w:jc w:val="center"/>
              <w:rPr>
                <w:rFonts w:ascii="宋体" w:hAnsi="宋体"/>
                <w:sz w:val="24"/>
              </w:rPr>
            </w:pPr>
            <w:r>
              <w:rPr>
                <w:rFonts w:hint="eastAsia" w:ascii="宋体" w:hAnsi="宋体"/>
                <w:sz w:val="24"/>
              </w:rPr>
              <w:t>时间</w:t>
            </w:r>
          </w:p>
        </w:tc>
        <w:tc>
          <w:tcPr>
            <w:tcW w:w="3544" w:type="dxa"/>
            <w:gridSpan w:val="3"/>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验收时间</w:t>
            </w:r>
          </w:p>
        </w:tc>
        <w:tc>
          <w:tcPr>
            <w:tcW w:w="2430" w:type="dxa"/>
            <w:vAlign w:val="center"/>
          </w:tcPr>
          <w:p>
            <w:pPr>
              <w:spacing w:line="480" w:lineRule="exact"/>
              <w:jc w:val="center"/>
              <w:rPr>
                <w:rFonts w:ascii="宋体" w:hAnsi="宋体"/>
                <w:sz w:val="24"/>
              </w:rPr>
            </w:pPr>
          </w:p>
        </w:tc>
        <w:tc>
          <w:tcPr>
            <w:tcW w:w="1095" w:type="dxa"/>
            <w:vAlign w:val="center"/>
          </w:tcPr>
          <w:p>
            <w:pPr>
              <w:ind w:firstLine="240" w:firstLineChars="100"/>
              <w:rPr>
                <w:rFonts w:hint="eastAsia" w:ascii="宋体" w:hAnsi="宋体"/>
                <w:sz w:val="24"/>
                <w:lang w:val="en-US" w:eastAsia="zh-CN"/>
              </w:rPr>
            </w:pPr>
            <w:r>
              <w:rPr>
                <w:rFonts w:hint="eastAsia" w:ascii="宋体" w:hAnsi="宋体"/>
                <w:sz w:val="24"/>
                <w:lang w:eastAsia="zh-CN"/>
              </w:rPr>
              <w:t>备案</w:t>
            </w:r>
            <w:r>
              <w:rPr>
                <w:rFonts w:hint="eastAsia" w:ascii="宋体" w:hAnsi="宋体"/>
                <w:sz w:val="24"/>
                <w:lang w:val="en-US" w:eastAsia="zh-CN"/>
              </w:rPr>
              <w:t xml:space="preserve">  </w:t>
            </w:r>
          </w:p>
          <w:p>
            <w:pPr>
              <w:ind w:firstLine="240" w:firstLineChars="100"/>
              <w:rPr>
                <w:rFonts w:ascii="宋体" w:hAnsi="宋体"/>
                <w:sz w:val="24"/>
              </w:rPr>
            </w:pPr>
            <w:r>
              <w:rPr>
                <w:rFonts w:hint="eastAsia" w:ascii="宋体" w:hAnsi="宋体"/>
                <w:sz w:val="24"/>
              </w:rPr>
              <w:t>时间</w:t>
            </w:r>
          </w:p>
        </w:tc>
        <w:tc>
          <w:tcPr>
            <w:tcW w:w="3544" w:type="dxa"/>
            <w:gridSpan w:val="3"/>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工程造价</w:t>
            </w:r>
          </w:p>
        </w:tc>
        <w:tc>
          <w:tcPr>
            <w:tcW w:w="7069" w:type="dxa"/>
            <w:gridSpan w:val="5"/>
            <w:vAlign w:val="center"/>
          </w:tcPr>
          <w:p>
            <w:pPr>
              <w:spacing w:line="480" w:lineRule="exact"/>
              <w:ind w:left="181" w:leftChars="86"/>
              <w:jc w:val="center"/>
              <w:rPr>
                <w:rFonts w:ascii="宋体" w:hAnsi="宋体"/>
                <w:sz w:val="24"/>
              </w:rPr>
            </w:pPr>
            <w:r>
              <w:rPr>
                <w:rFonts w:hint="eastAsia" w:ascii="宋体" w:hAnsi="宋体"/>
                <w:sz w:val="24"/>
              </w:rPr>
              <w:t>预算价：        （万元）结算价：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工程类别</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使用</w:t>
            </w:r>
          </w:p>
          <w:p>
            <w:pPr>
              <w:jc w:val="center"/>
              <w:rPr>
                <w:rFonts w:hint="eastAsia" w:ascii="宋体" w:hAnsi="宋体" w:eastAsia="宋体"/>
                <w:sz w:val="24"/>
                <w:lang w:eastAsia="zh-CN"/>
              </w:rPr>
            </w:pPr>
            <w:r>
              <w:rPr>
                <w:rFonts w:hint="eastAsia"/>
                <w:lang w:eastAsia="zh-CN"/>
              </w:rPr>
              <w:t>功能</w:t>
            </w:r>
          </w:p>
        </w:tc>
        <w:tc>
          <w:tcPr>
            <w:tcW w:w="3544" w:type="dxa"/>
            <w:gridSpan w:val="3"/>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工程规模</w:t>
            </w:r>
          </w:p>
        </w:tc>
        <w:tc>
          <w:tcPr>
            <w:tcW w:w="2430" w:type="dxa"/>
            <w:vAlign w:val="center"/>
          </w:tcPr>
          <w:p>
            <w:pPr>
              <w:spacing w:line="480" w:lineRule="exact"/>
              <w:jc w:val="center"/>
              <w:rPr>
                <w:rFonts w:hint="eastAsia"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结构</w:t>
            </w:r>
          </w:p>
          <w:p>
            <w:pPr>
              <w:jc w:val="center"/>
              <w:rPr>
                <w:rFonts w:hint="eastAsia" w:ascii="宋体" w:hAnsi="宋体" w:eastAsia="宋体"/>
                <w:sz w:val="24"/>
                <w:lang w:val="en-US" w:eastAsia="zh-CN"/>
              </w:rPr>
            </w:pPr>
            <w:r>
              <w:rPr>
                <w:rFonts w:hint="eastAsia" w:ascii="宋体" w:hAnsi="宋体"/>
                <w:sz w:val="24"/>
                <w:lang w:val="en-US" w:eastAsia="zh-CN"/>
              </w:rPr>
              <w:t>类型</w:t>
            </w:r>
          </w:p>
        </w:tc>
        <w:tc>
          <w:tcPr>
            <w:tcW w:w="3544" w:type="dxa"/>
            <w:gridSpan w:val="3"/>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val="en-US" w:eastAsia="zh-CN"/>
              </w:rPr>
            </w:pPr>
            <w:r>
              <w:rPr>
                <w:rFonts w:hint="eastAsia" w:ascii="宋体" w:hAnsi="宋体"/>
                <w:sz w:val="24"/>
                <w:lang w:val="en-US" w:eastAsia="zh-CN"/>
              </w:rPr>
              <w:t>主承建单位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hint="eastAsia" w:ascii="宋体" w:hAnsi="宋体" w:eastAsia="宋体"/>
                <w:sz w:val="24"/>
                <w:lang w:val="en-US" w:eastAsia="zh-CN"/>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sz w:val="24"/>
              </w:rPr>
            </w:pPr>
            <w:r>
              <w:rPr>
                <w:rFonts w:hint="eastAsia" w:ascii="宋体" w:hAnsi="宋体"/>
                <w:sz w:val="24"/>
                <w:lang w:val="en-US" w:eastAsia="zh-CN"/>
              </w:rPr>
              <w:t>承建内容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参建单位（一）</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参建内容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sz w:val="24"/>
              </w:rPr>
            </w:pPr>
            <w:r>
              <w:rPr>
                <w:rFonts w:hint="eastAsia" w:ascii="宋体" w:hAnsi="宋体"/>
                <w:sz w:val="24"/>
                <w:lang w:eastAsia="zh-CN"/>
              </w:rPr>
              <w:t>参建单位（二）</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hint="eastAsia" w:ascii="宋体" w:hAnsi="宋体"/>
                <w:sz w:val="24"/>
              </w:rPr>
            </w:pPr>
            <w:r>
              <w:rPr>
                <w:rFonts w:hint="eastAsia" w:ascii="宋体" w:hAnsi="宋体"/>
                <w:sz w:val="24"/>
                <w:lang w:eastAsia="zh-CN"/>
              </w:rPr>
              <w:t>参建内容</w:t>
            </w:r>
          </w:p>
        </w:tc>
        <w:tc>
          <w:tcPr>
            <w:tcW w:w="7069" w:type="dxa"/>
            <w:gridSpan w:val="5"/>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建设单位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勘察单位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设计单位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5" w:type="dxa"/>
            <w:vAlign w:val="center"/>
          </w:tcPr>
          <w:p>
            <w:pPr>
              <w:spacing w:line="480" w:lineRule="exact"/>
              <w:jc w:val="center"/>
              <w:rPr>
                <w:rFonts w:ascii="宋体" w:hAnsi="宋体"/>
                <w:sz w:val="24"/>
              </w:rPr>
            </w:pPr>
            <w:r>
              <w:rPr>
                <w:rFonts w:hint="eastAsia" w:ascii="宋体" w:hAnsi="宋体"/>
                <w:sz w:val="24"/>
              </w:rPr>
              <w:t>监理单位</w:t>
            </w:r>
          </w:p>
        </w:tc>
        <w:tc>
          <w:tcPr>
            <w:tcW w:w="2430" w:type="dxa"/>
            <w:vAlign w:val="center"/>
          </w:tcPr>
          <w:p>
            <w:pPr>
              <w:spacing w:line="480" w:lineRule="exact"/>
              <w:jc w:val="center"/>
              <w:rPr>
                <w:rFonts w:ascii="宋体" w:hAnsi="宋体"/>
                <w:sz w:val="24"/>
              </w:rPr>
            </w:pPr>
          </w:p>
        </w:tc>
        <w:tc>
          <w:tcPr>
            <w:tcW w:w="1095" w:type="dxa"/>
            <w:vAlign w:val="center"/>
          </w:tcPr>
          <w:p>
            <w:pPr>
              <w:jc w:val="center"/>
              <w:rPr>
                <w:rFonts w:hint="eastAsia" w:ascii="宋体" w:hAnsi="宋体"/>
                <w:sz w:val="24"/>
                <w:lang w:val="en-US" w:eastAsia="zh-CN"/>
              </w:rPr>
            </w:pPr>
            <w:r>
              <w:rPr>
                <w:rFonts w:hint="eastAsia" w:ascii="宋体" w:hAnsi="宋体"/>
                <w:sz w:val="24"/>
                <w:lang w:val="en-US" w:eastAsia="zh-CN"/>
              </w:rPr>
              <w:t>资质</w:t>
            </w:r>
          </w:p>
          <w:p>
            <w:pPr>
              <w:jc w:val="center"/>
              <w:rPr>
                <w:rFonts w:ascii="宋体" w:hAnsi="宋体"/>
                <w:sz w:val="24"/>
              </w:rPr>
            </w:pPr>
            <w:r>
              <w:rPr>
                <w:rFonts w:hint="eastAsia" w:ascii="宋体" w:hAnsi="宋体"/>
                <w:sz w:val="24"/>
                <w:lang w:val="en-US" w:eastAsia="zh-CN"/>
              </w:rPr>
              <w:t>等级</w:t>
            </w:r>
          </w:p>
        </w:tc>
        <w:tc>
          <w:tcPr>
            <w:tcW w:w="1305" w:type="dxa"/>
            <w:vAlign w:val="center"/>
          </w:tcPr>
          <w:p>
            <w:pPr>
              <w:spacing w:line="480" w:lineRule="exact"/>
              <w:jc w:val="center"/>
              <w:rPr>
                <w:rFonts w:ascii="宋体" w:hAnsi="宋体"/>
                <w:sz w:val="24"/>
              </w:rPr>
            </w:pPr>
          </w:p>
        </w:tc>
        <w:tc>
          <w:tcPr>
            <w:tcW w:w="960" w:type="dxa"/>
            <w:vAlign w:val="center"/>
          </w:tcPr>
          <w:p>
            <w:pPr>
              <w:jc w:val="center"/>
              <w:rPr>
                <w:rFonts w:hint="eastAsia" w:ascii="宋体" w:hAnsi="宋体"/>
                <w:sz w:val="24"/>
                <w:lang w:val="en-US" w:eastAsia="zh-CN"/>
              </w:rPr>
            </w:pPr>
            <w:r>
              <w:rPr>
                <w:rFonts w:hint="eastAsia" w:ascii="宋体" w:hAnsi="宋体"/>
                <w:sz w:val="24"/>
                <w:lang w:val="en-US" w:eastAsia="zh-CN"/>
              </w:rPr>
              <w:t>项目负</w:t>
            </w:r>
          </w:p>
          <w:p>
            <w:pPr>
              <w:jc w:val="center"/>
              <w:rPr>
                <w:rFonts w:ascii="宋体" w:hAnsi="宋体"/>
                <w:sz w:val="24"/>
              </w:rPr>
            </w:pPr>
            <w:r>
              <w:rPr>
                <w:rFonts w:hint="eastAsia" w:ascii="宋体" w:hAnsi="宋体"/>
                <w:sz w:val="24"/>
                <w:lang w:val="en-US" w:eastAsia="zh-CN"/>
              </w:rPr>
              <w:t>责人</w:t>
            </w:r>
          </w:p>
        </w:tc>
        <w:tc>
          <w:tcPr>
            <w:tcW w:w="127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4155" w:type="dxa"/>
            <w:gridSpan w:val="2"/>
            <w:vAlign w:val="center"/>
          </w:tcPr>
          <w:p>
            <w:pPr>
              <w:spacing w:line="480" w:lineRule="exact"/>
              <w:jc w:val="center"/>
              <w:rPr>
                <w:rFonts w:ascii="宋体" w:hAnsi="宋体"/>
                <w:sz w:val="24"/>
              </w:rPr>
            </w:pPr>
            <w:r>
              <w:rPr>
                <w:rFonts w:hint="eastAsia" w:ascii="宋体" w:hAnsi="宋体"/>
                <w:sz w:val="24"/>
              </w:rPr>
              <w:t>获得市、省直、中直部门级质量奖项的时间、名称及授奖单位</w:t>
            </w:r>
          </w:p>
        </w:tc>
        <w:tc>
          <w:tcPr>
            <w:tcW w:w="4639" w:type="dxa"/>
            <w:gridSpan w:val="4"/>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4155" w:type="dxa"/>
            <w:gridSpan w:val="2"/>
            <w:vAlign w:val="center"/>
          </w:tcPr>
          <w:p>
            <w:pPr>
              <w:spacing w:line="480" w:lineRule="exact"/>
              <w:jc w:val="center"/>
              <w:rPr>
                <w:rFonts w:ascii="宋体" w:hAnsi="宋体"/>
                <w:sz w:val="24"/>
              </w:rPr>
            </w:pPr>
            <w:r>
              <w:rPr>
                <w:rFonts w:hint="eastAsia" w:ascii="宋体" w:hAnsi="宋体"/>
                <w:sz w:val="24"/>
              </w:rPr>
              <w:t>经济效益情况（施工企业在该工程上实现的综合经济效益）</w:t>
            </w:r>
          </w:p>
        </w:tc>
        <w:tc>
          <w:tcPr>
            <w:tcW w:w="4639" w:type="dxa"/>
            <w:gridSpan w:val="4"/>
            <w:vAlign w:val="center"/>
          </w:tcPr>
          <w:p>
            <w:pPr>
              <w:spacing w:line="480" w:lineRule="exact"/>
              <w:jc w:val="center"/>
              <w:rPr>
                <w:rFonts w:ascii="宋体" w:hAnsi="宋体"/>
                <w:sz w:val="24"/>
              </w:rPr>
            </w:pPr>
          </w:p>
        </w:tc>
      </w:tr>
    </w:tbl>
    <w:p>
      <w:pPr>
        <w:jc w:val="center"/>
        <w:rPr>
          <w:b/>
          <w:szCs w:val="32"/>
        </w:rPr>
      </w:pPr>
    </w:p>
    <w:p>
      <w:pPr>
        <w:jc w:val="center"/>
        <w:rPr>
          <w:rFonts w:hint="eastAsia"/>
          <w:b/>
          <w:sz w:val="28"/>
          <w:szCs w:val="28"/>
        </w:rPr>
      </w:pPr>
      <w:r>
        <w:rPr>
          <w:rFonts w:hint="eastAsia"/>
          <w:b/>
          <w:sz w:val="28"/>
          <w:szCs w:val="28"/>
        </w:rPr>
        <w:t>二、承建单位、主要参建单位简况</w:t>
      </w:r>
    </w:p>
    <w:p>
      <w:pPr>
        <w:jc w:val="center"/>
        <w:rPr>
          <w:rFonts w:hint="eastAsia"/>
          <w:b/>
          <w:sz w:val="28"/>
          <w:szCs w:val="28"/>
        </w:rPr>
      </w:pP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352"/>
        <w:gridCol w:w="158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承  建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项目经理</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承建内容</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主  要  参  建  单  位（一）（不申报</w:t>
            </w:r>
            <w:r>
              <w:rPr>
                <w:rFonts w:hint="eastAsia" w:asciiTheme="minorEastAsia" w:hAnsiTheme="minorEastAsia" w:eastAsiaTheme="minorEastAsia"/>
                <w:sz w:val="24"/>
                <w:lang w:eastAsia="zh-CN"/>
              </w:rPr>
              <w:t>勿</w:t>
            </w:r>
            <w:r>
              <w:rPr>
                <w:rFonts w:hint="eastAsia" w:asciiTheme="minorEastAsia" w:hAnsiTheme="minorEastAsia" w:eastAsiaTheme="minorEastAsia"/>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完成工作量</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工程主要参建内容</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ind w:firstLine="1200" w:firstLineChars="500"/>
              <w:jc w:val="both"/>
              <w:rPr>
                <w:rFonts w:asciiTheme="minorEastAsia" w:hAnsiTheme="minorEastAsia" w:eastAsiaTheme="minorEastAsia"/>
                <w:sz w:val="24"/>
              </w:rPr>
            </w:pPr>
            <w:r>
              <w:rPr>
                <w:rFonts w:hint="eastAsia" w:asciiTheme="minorEastAsia" w:hAnsiTheme="minorEastAsia" w:eastAsiaTheme="minorEastAsia"/>
                <w:sz w:val="24"/>
              </w:rPr>
              <w:t>主  要  参  建  单  位（二）（不申报</w:t>
            </w:r>
            <w:r>
              <w:rPr>
                <w:rFonts w:hint="eastAsia" w:asciiTheme="minorEastAsia" w:hAnsiTheme="minorEastAsia" w:eastAsiaTheme="minorEastAsia"/>
                <w:sz w:val="24"/>
                <w:lang w:eastAsia="zh-CN"/>
              </w:rPr>
              <w:t>勿</w:t>
            </w:r>
            <w:r>
              <w:rPr>
                <w:rFonts w:hint="eastAsia" w:asciiTheme="minorEastAsia" w:hAnsiTheme="minorEastAsia" w:eastAsiaTheme="minorEastAsia"/>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完成工作量</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工程主要参建内容</w:t>
            </w:r>
          </w:p>
        </w:tc>
        <w:tc>
          <w:tcPr>
            <w:tcW w:w="7296"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8"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主  要  参  建  单  位（</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）（不申报</w:t>
            </w:r>
            <w:r>
              <w:rPr>
                <w:rFonts w:hint="eastAsia" w:asciiTheme="minorEastAsia" w:hAnsiTheme="minorEastAsia" w:eastAsiaTheme="minorEastAsia"/>
                <w:sz w:val="24"/>
                <w:lang w:eastAsia="zh-CN"/>
              </w:rPr>
              <w:t>勿</w:t>
            </w:r>
            <w:r>
              <w:rPr>
                <w:rFonts w:hint="eastAsia" w:asciiTheme="minorEastAsia" w:hAnsiTheme="minorEastAsia" w:eastAsiaTheme="minorEastAsia"/>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3352"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完成工作量</w:t>
            </w:r>
          </w:p>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2"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工程主要参建内容</w:t>
            </w:r>
          </w:p>
        </w:tc>
        <w:tc>
          <w:tcPr>
            <w:tcW w:w="7296" w:type="dxa"/>
            <w:gridSpan w:val="3"/>
            <w:vAlign w:val="center"/>
          </w:tcPr>
          <w:p>
            <w:pPr>
              <w:spacing w:line="640" w:lineRule="exact"/>
              <w:jc w:val="center"/>
              <w:rPr>
                <w:rFonts w:asciiTheme="minorEastAsia" w:hAnsiTheme="minorEastAsia" w:eastAsiaTheme="minorEastAsia"/>
                <w:sz w:val="24"/>
              </w:rPr>
            </w:pPr>
          </w:p>
        </w:tc>
      </w:tr>
    </w:tbl>
    <w:p>
      <w:pPr>
        <w:ind w:firstLine="562" w:firstLineChars="200"/>
        <w:jc w:val="left"/>
        <w:rPr>
          <w:rFonts w:hint="eastAsia"/>
          <w:b/>
          <w:sz w:val="28"/>
          <w:szCs w:val="28"/>
          <w:lang w:eastAsia="zh-CN"/>
        </w:rPr>
      </w:pPr>
      <w:r>
        <w:rPr>
          <w:rFonts w:hint="eastAsia"/>
          <w:b/>
          <w:sz w:val="28"/>
          <w:szCs w:val="28"/>
          <w:lang w:eastAsia="zh-CN"/>
        </w:rPr>
        <w:t>注：“单位名称”处加盖</w:t>
      </w:r>
      <w:bookmarkStart w:id="0" w:name="_GoBack"/>
      <w:bookmarkEnd w:id="0"/>
      <w:r>
        <w:rPr>
          <w:rFonts w:hint="eastAsia"/>
          <w:b/>
          <w:sz w:val="28"/>
          <w:szCs w:val="28"/>
          <w:lang w:eastAsia="zh-CN"/>
        </w:rPr>
        <w:t>公章。</w:t>
      </w:r>
    </w:p>
    <w:p>
      <w:pPr>
        <w:ind w:firstLine="562" w:firstLineChars="200"/>
        <w:jc w:val="left"/>
        <w:rPr>
          <w:rFonts w:hint="eastAsia"/>
          <w:b/>
          <w:sz w:val="28"/>
          <w:szCs w:val="28"/>
          <w:lang w:eastAsia="zh-CN"/>
        </w:rPr>
      </w:pPr>
    </w:p>
    <w:p>
      <w:pPr>
        <w:ind w:firstLine="2249" w:firstLineChars="800"/>
        <w:jc w:val="both"/>
        <w:rPr>
          <w:rFonts w:hint="eastAsia"/>
          <w:b/>
          <w:sz w:val="28"/>
          <w:szCs w:val="28"/>
          <w:lang w:eastAsia="zh-CN"/>
        </w:rPr>
      </w:pPr>
    </w:p>
    <w:p>
      <w:pPr>
        <w:ind w:firstLine="2249" w:firstLineChars="800"/>
        <w:jc w:val="both"/>
        <w:rPr>
          <w:rFonts w:hint="eastAsia"/>
          <w:b/>
          <w:sz w:val="28"/>
          <w:szCs w:val="28"/>
        </w:rPr>
      </w:pPr>
      <w:r>
        <w:rPr>
          <w:rFonts w:hint="eastAsia"/>
          <w:b/>
          <w:sz w:val="28"/>
          <w:szCs w:val="28"/>
          <w:lang w:eastAsia="zh-CN"/>
        </w:rPr>
        <w:t>三、工程主要监理单位参评简况</w:t>
      </w:r>
    </w:p>
    <w:p>
      <w:pPr>
        <w:jc w:val="center"/>
        <w:rPr>
          <w:rFonts w:hint="eastAsia"/>
          <w:b/>
          <w:sz w:val="28"/>
          <w:szCs w:val="28"/>
        </w:rPr>
      </w:pPr>
    </w:p>
    <w:p>
      <w:pPr>
        <w:ind w:firstLine="560" w:firstLineChars="200"/>
        <w:jc w:val="both"/>
        <w:rPr>
          <w:rFonts w:hint="eastAsia"/>
          <w:b w:val="0"/>
          <w:bCs/>
          <w:sz w:val="28"/>
          <w:szCs w:val="28"/>
          <w:u w:val="none"/>
          <w:lang w:val="en-US" w:eastAsia="zh-CN"/>
        </w:rPr>
      </w:pPr>
      <w:r>
        <w:rPr>
          <w:rFonts w:hint="eastAsia"/>
          <w:b w:val="0"/>
          <w:bCs/>
          <w:sz w:val="28"/>
          <w:szCs w:val="28"/>
          <w:lang w:eastAsia="zh-CN"/>
        </w:rPr>
        <w:t>本监理单位是山东省建筑业协会会员单位，是本项工程的主要监理单位，主要承担了</w:t>
      </w:r>
      <w:r>
        <w:rPr>
          <w:rFonts w:hint="eastAsia"/>
          <w:b w:val="0"/>
          <w:bCs/>
          <w:sz w:val="28"/>
          <w:szCs w:val="28"/>
          <w:u w:val="single"/>
          <w:lang w:val="en-US" w:eastAsia="zh-CN"/>
        </w:rPr>
        <w:t xml:space="preserve">             </w:t>
      </w:r>
      <w:r>
        <w:rPr>
          <w:rFonts w:hint="eastAsia"/>
          <w:b w:val="0"/>
          <w:bCs/>
          <w:sz w:val="28"/>
          <w:szCs w:val="28"/>
          <w:u w:val="none"/>
          <w:lang w:val="en-US" w:eastAsia="zh-CN"/>
        </w:rPr>
        <w:t xml:space="preserve"> 阶段、</w:t>
      </w:r>
      <w:r>
        <w:rPr>
          <w:rFonts w:hint="eastAsia"/>
          <w:b w:val="0"/>
          <w:bCs/>
          <w:sz w:val="28"/>
          <w:szCs w:val="28"/>
          <w:u w:val="single"/>
          <w:lang w:val="en-US" w:eastAsia="zh-CN"/>
        </w:rPr>
        <w:t xml:space="preserve">           </w:t>
      </w:r>
      <w:r>
        <w:rPr>
          <w:rFonts w:hint="eastAsia"/>
          <w:b w:val="0"/>
          <w:bCs/>
          <w:sz w:val="28"/>
          <w:szCs w:val="28"/>
          <w:u w:val="none"/>
          <w:lang w:val="en-US" w:eastAsia="zh-CN"/>
        </w:rPr>
        <w:t>阶段的建设监理任务，监理工作时间自</w:t>
      </w:r>
      <w:r>
        <w:rPr>
          <w:rFonts w:hint="eastAsia"/>
          <w:b w:val="0"/>
          <w:bCs/>
          <w:sz w:val="28"/>
          <w:szCs w:val="28"/>
          <w:u w:val="single"/>
          <w:lang w:val="en-US" w:eastAsia="zh-CN"/>
        </w:rPr>
        <w:t xml:space="preserve">      </w:t>
      </w:r>
      <w:r>
        <w:rPr>
          <w:rFonts w:hint="eastAsia"/>
          <w:b w:val="0"/>
          <w:bCs/>
          <w:sz w:val="28"/>
          <w:szCs w:val="28"/>
          <w:u w:val="none"/>
          <w:lang w:val="en-US" w:eastAsia="zh-CN"/>
        </w:rPr>
        <w:t>年</w:t>
      </w:r>
      <w:r>
        <w:rPr>
          <w:rFonts w:hint="eastAsia"/>
          <w:b w:val="0"/>
          <w:bCs/>
          <w:sz w:val="28"/>
          <w:szCs w:val="28"/>
          <w:u w:val="single"/>
          <w:lang w:val="en-US" w:eastAsia="zh-CN"/>
        </w:rPr>
        <w:t xml:space="preserve">    </w:t>
      </w:r>
      <w:r>
        <w:rPr>
          <w:rFonts w:hint="eastAsia"/>
          <w:b w:val="0"/>
          <w:bCs/>
          <w:sz w:val="28"/>
          <w:szCs w:val="28"/>
          <w:u w:val="none"/>
          <w:lang w:val="en-US" w:eastAsia="zh-CN"/>
        </w:rPr>
        <w:t>月至</w:t>
      </w:r>
      <w:r>
        <w:rPr>
          <w:rFonts w:hint="eastAsia"/>
          <w:b w:val="0"/>
          <w:bCs/>
          <w:sz w:val="28"/>
          <w:szCs w:val="28"/>
          <w:u w:val="single"/>
          <w:lang w:val="en-US" w:eastAsia="zh-CN"/>
        </w:rPr>
        <w:t xml:space="preserve">      </w:t>
      </w:r>
      <w:r>
        <w:rPr>
          <w:rFonts w:hint="eastAsia"/>
          <w:b w:val="0"/>
          <w:bCs/>
          <w:sz w:val="28"/>
          <w:szCs w:val="28"/>
          <w:u w:val="none"/>
          <w:lang w:val="en-US" w:eastAsia="zh-CN"/>
        </w:rPr>
        <w:t>年</w:t>
      </w:r>
      <w:r>
        <w:rPr>
          <w:rFonts w:hint="eastAsia"/>
          <w:b w:val="0"/>
          <w:bCs/>
          <w:sz w:val="28"/>
          <w:szCs w:val="28"/>
          <w:u w:val="single"/>
          <w:lang w:val="en-US" w:eastAsia="zh-CN"/>
        </w:rPr>
        <w:t xml:space="preserve">    </w:t>
      </w:r>
      <w:r>
        <w:rPr>
          <w:rFonts w:hint="eastAsia"/>
          <w:b w:val="0"/>
          <w:bCs/>
          <w:sz w:val="28"/>
          <w:szCs w:val="28"/>
          <w:u w:val="none"/>
          <w:lang w:val="en-US" w:eastAsia="zh-CN"/>
        </w:rPr>
        <w:t>月。</w:t>
      </w:r>
    </w:p>
    <w:p>
      <w:pPr>
        <w:ind w:firstLine="560" w:firstLineChars="200"/>
        <w:jc w:val="both"/>
        <w:rPr>
          <w:rFonts w:hint="eastAsia"/>
          <w:b w:val="0"/>
          <w:bCs/>
          <w:sz w:val="28"/>
          <w:szCs w:val="28"/>
          <w:lang w:eastAsia="zh-CN"/>
        </w:rPr>
      </w:pPr>
      <w:r>
        <w:rPr>
          <w:rFonts w:hint="eastAsia"/>
          <w:b w:val="0"/>
          <w:bCs/>
          <w:sz w:val="28"/>
          <w:szCs w:val="28"/>
          <w:u w:val="none"/>
          <w:lang w:val="en-US" w:eastAsia="zh-CN"/>
        </w:rPr>
        <w:t>自愿申请参评本工程</w:t>
      </w:r>
      <w:r>
        <w:rPr>
          <w:rFonts w:hint="eastAsia"/>
          <w:b w:val="0"/>
          <w:bCs/>
          <w:sz w:val="28"/>
          <w:szCs w:val="28"/>
          <w:lang w:val="en-US" w:eastAsia="zh-CN"/>
        </w:rPr>
        <w:t>申报</w:t>
      </w:r>
      <w:r>
        <w:rPr>
          <w:rFonts w:hint="eastAsia"/>
          <w:b w:val="0"/>
          <w:bCs/>
          <w:sz w:val="28"/>
          <w:szCs w:val="28"/>
          <w:lang w:eastAsia="zh-CN"/>
        </w:rPr>
        <w:t>山东省建筑质量“泰山杯”工程。</w:t>
      </w:r>
    </w:p>
    <w:p>
      <w:pPr>
        <w:ind w:firstLine="560" w:firstLineChars="200"/>
        <w:jc w:val="both"/>
        <w:rPr>
          <w:rFonts w:hint="eastAsia"/>
          <w:b w:val="0"/>
          <w:bCs/>
          <w:sz w:val="28"/>
          <w:szCs w:val="28"/>
          <w:lang w:val="en-US" w:eastAsia="zh-CN"/>
        </w:rPr>
      </w:pPr>
    </w:p>
    <w:p>
      <w:pPr>
        <w:jc w:val="center"/>
        <w:rPr>
          <w:rFonts w:hint="eastAsia" w:eastAsia="宋体"/>
          <w:b/>
          <w:sz w:val="28"/>
          <w:szCs w:val="28"/>
          <w:u w:val="single"/>
          <w:lang w:eastAsia="zh-CN"/>
        </w:rPr>
      </w:pPr>
      <w:r>
        <w:rPr>
          <w:rFonts w:hint="eastAsia"/>
          <w:b/>
          <w:sz w:val="28"/>
          <w:szCs w:val="28"/>
          <w:lang w:val="en-US" w:eastAsia="zh-CN"/>
        </w:rPr>
        <w:t xml:space="preserve">                 </w:t>
      </w:r>
      <w:r>
        <w:rPr>
          <w:rFonts w:hint="eastAsia"/>
          <w:b w:val="0"/>
          <w:bCs/>
          <w:sz w:val="28"/>
          <w:szCs w:val="28"/>
          <w:lang w:val="en-US" w:eastAsia="zh-CN"/>
        </w:rPr>
        <w:t xml:space="preserve">                      </w:t>
      </w:r>
      <w:r>
        <w:rPr>
          <w:rFonts w:hint="eastAsia"/>
          <w:b w:val="0"/>
          <w:bCs/>
          <w:sz w:val="28"/>
          <w:szCs w:val="28"/>
          <w:lang w:eastAsia="zh-CN"/>
        </w:rPr>
        <w:t>法人代表签字：</w:t>
      </w:r>
      <w:r>
        <w:rPr>
          <w:rFonts w:hint="eastAsia"/>
          <w:b w:val="0"/>
          <w:bCs/>
          <w:sz w:val="28"/>
          <w:szCs w:val="28"/>
          <w:u w:val="single"/>
          <w:lang w:eastAsia="zh-CN"/>
        </w:rPr>
        <w:t>公</w:t>
      </w:r>
      <w:r>
        <w:rPr>
          <w:rFonts w:hint="eastAsia"/>
          <w:b w:val="0"/>
          <w:bCs/>
          <w:sz w:val="28"/>
          <w:szCs w:val="28"/>
          <w:u w:val="single"/>
          <w:lang w:val="en-US" w:eastAsia="zh-CN"/>
        </w:rPr>
        <w:t xml:space="preserve">  </w:t>
      </w:r>
      <w:r>
        <w:rPr>
          <w:rFonts w:hint="eastAsia"/>
          <w:b w:val="0"/>
          <w:bCs/>
          <w:sz w:val="28"/>
          <w:szCs w:val="28"/>
          <w:u w:val="single"/>
          <w:lang w:eastAsia="zh-CN"/>
        </w:rPr>
        <w:t>章</w:t>
      </w:r>
    </w:p>
    <w:tbl>
      <w:tblPr>
        <w:tblStyle w:val="5"/>
        <w:tblW w:w="8337"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94"/>
        <w:gridCol w:w="158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37" w:type="dxa"/>
            <w:gridSpan w:val="4"/>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b w:val="0"/>
                <w:bCs w:val="0"/>
                <w:sz w:val="24"/>
              </w:rPr>
              <w:t>主  要  监  理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6538" w:type="dxa"/>
            <w:gridSpan w:val="3"/>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单位地址</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手    机</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资质等级</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799"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2594" w:type="dxa"/>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outlineLvl w:val="9"/>
              <w:rPr>
                <w:rFonts w:hint="eastAsia" w:asciiTheme="minorEastAsia" w:hAnsiTheme="minorEastAsia" w:eastAsiaTheme="minorEastAsia"/>
                <w:sz w:val="24"/>
              </w:rPr>
            </w:pPr>
            <w:r>
              <w:rPr>
                <w:rFonts w:hint="eastAsia" w:asciiTheme="minorEastAsia" w:hAnsiTheme="minorEastAsia" w:eastAsiaTheme="minorEastAsia"/>
                <w:sz w:val="24"/>
              </w:rPr>
              <w:t>项目总监理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工程师</w:t>
            </w:r>
          </w:p>
        </w:tc>
        <w:tc>
          <w:tcPr>
            <w:tcW w:w="2594" w:type="dxa"/>
            <w:vMerge w:val="restart"/>
            <w:vAlign w:val="center"/>
          </w:tcPr>
          <w:p>
            <w:pPr>
              <w:spacing w:line="640" w:lineRule="exact"/>
              <w:jc w:val="both"/>
              <w:rPr>
                <w:rFonts w:asciiTheme="minorEastAsia" w:hAnsiTheme="minorEastAsia" w:eastAsiaTheme="minorEastAsia"/>
                <w:sz w:val="24"/>
              </w:rPr>
            </w:pP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39" w:leftChars="114" w:firstLine="0" w:firstLineChars="0"/>
              <w:jc w:val="left"/>
              <w:textAlignment w:val="auto"/>
              <w:outlineLvl w:val="9"/>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监理资格证书编号</w:t>
            </w:r>
          </w:p>
        </w:tc>
        <w:tc>
          <w:tcPr>
            <w:tcW w:w="2357" w:type="dxa"/>
            <w:vAlign w:val="center"/>
          </w:tcPr>
          <w:p>
            <w:pPr>
              <w:spacing w:line="64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asciiTheme="minorEastAsia" w:hAnsiTheme="minorEastAsia" w:eastAsiaTheme="minorEastAsia"/>
                <w:sz w:val="24"/>
              </w:rPr>
            </w:pPr>
          </w:p>
        </w:tc>
        <w:tc>
          <w:tcPr>
            <w:tcW w:w="2594" w:type="dxa"/>
            <w:vMerge w:val="continue"/>
            <w:vAlign w:val="center"/>
          </w:tcPr>
          <w:p>
            <w:pPr>
              <w:spacing w:line="640" w:lineRule="exact"/>
              <w:jc w:val="center"/>
              <w:rPr>
                <w:rFonts w:asciiTheme="minorEastAsia" w:hAnsiTheme="minorEastAsia" w:eastAsiaTheme="minorEastAsia"/>
                <w:sz w:val="24"/>
              </w:rPr>
            </w:pPr>
          </w:p>
        </w:tc>
        <w:tc>
          <w:tcPr>
            <w:tcW w:w="1587" w:type="dxa"/>
            <w:vAlign w:val="center"/>
          </w:tcPr>
          <w:p>
            <w:pPr>
              <w:spacing w:line="640" w:lineRule="exact"/>
              <w:jc w:val="center"/>
              <w:rPr>
                <w:rFonts w:asciiTheme="minorEastAsia" w:hAnsiTheme="minorEastAsia" w:eastAsiaTheme="minorEastAsia"/>
                <w:sz w:val="24"/>
              </w:rPr>
            </w:pPr>
            <w:r>
              <w:rPr>
                <w:rFonts w:hint="eastAsia" w:asciiTheme="minorEastAsia" w:hAnsiTheme="minorEastAsia" w:eastAsiaTheme="minorEastAsia"/>
                <w:sz w:val="24"/>
              </w:rPr>
              <w:t>电    话</w:t>
            </w:r>
          </w:p>
        </w:tc>
        <w:tc>
          <w:tcPr>
            <w:tcW w:w="2357" w:type="dxa"/>
            <w:vAlign w:val="center"/>
          </w:tcPr>
          <w:p>
            <w:pPr>
              <w:spacing w:line="6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7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outlineLvl w:val="9"/>
              <w:rPr>
                <w:rFonts w:hint="eastAsia" w:asciiTheme="minorEastAsia" w:hAnsiTheme="minorEastAsia" w:eastAsiaTheme="minorEastAsia"/>
                <w:sz w:val="24"/>
              </w:rPr>
            </w:pPr>
            <w:r>
              <w:rPr>
                <w:rFonts w:hint="eastAsia" w:asciiTheme="minorEastAsia" w:hAnsiTheme="minorEastAsia" w:eastAsiaTheme="minorEastAsia"/>
                <w:sz w:val="24"/>
              </w:rPr>
              <w:t>工程主要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监理内容</w:t>
            </w:r>
          </w:p>
        </w:tc>
        <w:tc>
          <w:tcPr>
            <w:tcW w:w="6538" w:type="dxa"/>
            <w:gridSpan w:val="3"/>
            <w:vAlign w:val="center"/>
          </w:tcPr>
          <w:p>
            <w:pPr>
              <w:spacing w:line="640" w:lineRule="exact"/>
              <w:jc w:val="center"/>
              <w:rPr>
                <w:rFonts w:asciiTheme="minorEastAsia" w:hAnsiTheme="minorEastAsia" w:eastAsiaTheme="minorEastAsia"/>
                <w:sz w:val="24"/>
              </w:rPr>
            </w:pPr>
          </w:p>
        </w:tc>
      </w:tr>
    </w:tbl>
    <w:p>
      <w:pPr>
        <w:ind w:firstLine="723" w:firstLineChars="300"/>
        <w:jc w:val="left"/>
        <w:rPr>
          <w:rFonts w:hint="eastAsia" w:ascii="宋体" w:hAnsi="宋体" w:cs="宋体"/>
          <w:b/>
          <w:bCs/>
          <w:kern w:val="0"/>
          <w:sz w:val="24"/>
          <w:lang w:eastAsia="zh-CN"/>
        </w:rPr>
      </w:pPr>
    </w:p>
    <w:p>
      <w:pPr>
        <w:ind w:firstLine="482" w:firstLineChars="200"/>
        <w:jc w:val="left"/>
        <w:rPr>
          <w:rFonts w:hint="eastAsia" w:ascii="宋体" w:hAnsi="宋体" w:cs="宋体"/>
          <w:b/>
          <w:bCs/>
          <w:kern w:val="0"/>
          <w:sz w:val="24"/>
          <w:lang w:eastAsia="zh-CN"/>
        </w:rPr>
      </w:pPr>
    </w:p>
    <w:p>
      <w:pPr>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lang w:eastAsia="zh-CN"/>
        </w:rPr>
        <w:t>注：主要监理单位</w:t>
      </w:r>
      <w:r>
        <w:rPr>
          <w:rFonts w:hint="eastAsia" w:ascii="宋体" w:hAnsi="宋体" w:cs="宋体"/>
          <w:b/>
          <w:bCs/>
          <w:kern w:val="0"/>
          <w:sz w:val="24"/>
        </w:rPr>
        <w:t>自愿</w:t>
      </w:r>
      <w:r>
        <w:rPr>
          <w:rFonts w:hint="eastAsia" w:ascii="宋体" w:hAnsi="宋体" w:cs="宋体"/>
          <w:b/>
          <w:bCs/>
          <w:kern w:val="0"/>
          <w:sz w:val="24"/>
          <w:lang w:eastAsia="zh-CN"/>
        </w:rPr>
        <w:t>申请参评山东省建筑质量“泰山杯”工程时</w:t>
      </w:r>
      <w:r>
        <w:rPr>
          <w:rFonts w:hint="eastAsia" w:ascii="宋体" w:hAnsi="宋体" w:cs="宋体"/>
          <w:b/>
          <w:bCs/>
          <w:kern w:val="0"/>
          <w:sz w:val="24"/>
        </w:rPr>
        <w:t>必须填写，不</w:t>
      </w:r>
      <w:r>
        <w:rPr>
          <w:rFonts w:hint="eastAsia" w:ascii="宋体" w:hAnsi="宋体" w:cs="宋体"/>
          <w:b/>
          <w:bCs/>
          <w:kern w:val="0"/>
          <w:sz w:val="24"/>
          <w:lang w:eastAsia="zh-CN"/>
        </w:rPr>
        <w:t>申请参评的主要</w:t>
      </w:r>
      <w:r>
        <w:rPr>
          <w:rFonts w:hint="eastAsia" w:ascii="宋体" w:hAnsi="宋体" w:cs="宋体"/>
          <w:b/>
          <w:bCs/>
          <w:kern w:val="0"/>
          <w:sz w:val="24"/>
        </w:rPr>
        <w:t>监理单位请勿填写，单位名称必须与公章一致</w:t>
      </w:r>
      <w:r>
        <w:rPr>
          <w:rFonts w:hint="eastAsia" w:ascii="宋体" w:hAnsi="宋体" w:cs="宋体"/>
          <w:b/>
          <w:bCs/>
          <w:kern w:val="0"/>
          <w:sz w:val="24"/>
          <w:lang w:eastAsia="zh-CN"/>
        </w:rPr>
        <w:t>。</w:t>
      </w:r>
    </w:p>
    <w:p>
      <w:pPr>
        <w:jc w:val="center"/>
        <w:rPr>
          <w:rFonts w:hint="eastAsia"/>
          <w:b/>
          <w:sz w:val="28"/>
          <w:szCs w:val="28"/>
        </w:rPr>
      </w:pPr>
    </w:p>
    <w:p>
      <w:pPr>
        <w:jc w:val="center"/>
        <w:rPr>
          <w:b/>
          <w:sz w:val="28"/>
          <w:szCs w:val="28"/>
        </w:rPr>
      </w:pPr>
      <w:r>
        <w:rPr>
          <w:rFonts w:hint="eastAsia"/>
          <w:b/>
          <w:sz w:val="28"/>
          <w:szCs w:val="28"/>
          <w:lang w:eastAsia="zh-CN"/>
        </w:rPr>
        <w:t>四</w:t>
      </w:r>
      <w:r>
        <w:rPr>
          <w:rFonts w:hint="eastAsia"/>
          <w:b/>
          <w:sz w:val="28"/>
          <w:szCs w:val="28"/>
        </w:rPr>
        <w:t>、申报说明</w:t>
      </w: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1" w:hRule="atLeast"/>
          <w:jc w:val="center"/>
        </w:trPr>
        <w:tc>
          <w:tcPr>
            <w:tcW w:w="8528" w:type="dxa"/>
          </w:tcPr>
          <w:p>
            <w:pPr>
              <w:rPr>
                <w:b/>
                <w:szCs w:val="32"/>
              </w:rPr>
            </w:pPr>
          </w:p>
        </w:tc>
      </w:tr>
    </w:tbl>
    <w:p>
      <w:pPr>
        <w:jc w:val="center"/>
        <w:rPr>
          <w:b/>
          <w:sz w:val="28"/>
          <w:szCs w:val="28"/>
        </w:rPr>
      </w:pPr>
    </w:p>
    <w:p>
      <w:pPr>
        <w:jc w:val="center"/>
        <w:rPr>
          <w:b/>
          <w:sz w:val="28"/>
          <w:szCs w:val="28"/>
        </w:rPr>
      </w:pPr>
    </w:p>
    <w:p>
      <w:pPr>
        <w:jc w:val="center"/>
        <w:rPr>
          <w:b/>
          <w:szCs w:val="32"/>
        </w:rPr>
      </w:pPr>
    </w:p>
    <w:p>
      <w:pPr>
        <w:jc w:val="center"/>
        <w:rPr>
          <w:b/>
          <w:sz w:val="28"/>
          <w:szCs w:val="28"/>
        </w:rPr>
      </w:pPr>
    </w:p>
    <w:p>
      <w:pPr>
        <w:jc w:val="center"/>
        <w:rPr>
          <w:b/>
          <w:sz w:val="28"/>
          <w:szCs w:val="28"/>
        </w:rPr>
      </w:pPr>
      <w:r>
        <w:rPr>
          <w:rFonts w:hint="eastAsia"/>
          <w:b/>
          <w:sz w:val="28"/>
          <w:szCs w:val="28"/>
          <w:lang w:eastAsia="zh-CN"/>
        </w:rPr>
        <w:t>五</w:t>
      </w:r>
      <w:r>
        <w:rPr>
          <w:rFonts w:hint="eastAsia"/>
          <w:b/>
          <w:sz w:val="28"/>
          <w:szCs w:val="28"/>
        </w:rPr>
        <w:t>、工程质量情况一览表</w:t>
      </w:r>
    </w:p>
    <w:tbl>
      <w:tblPr>
        <w:tblStyle w:val="5"/>
        <w:tblW w:w="8880" w:type="dxa"/>
        <w:jc w:val="center"/>
        <w:tblInd w:w="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763"/>
        <w:gridCol w:w="1980"/>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9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763"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单位（分部）工程名称</w:t>
            </w:r>
          </w:p>
        </w:tc>
        <w:tc>
          <w:tcPr>
            <w:tcW w:w="198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分部（分项）</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工程数</w:t>
            </w:r>
          </w:p>
        </w:tc>
        <w:tc>
          <w:tcPr>
            <w:tcW w:w="234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p>
        </w:tc>
        <w:tc>
          <w:tcPr>
            <w:tcW w:w="3763" w:type="dxa"/>
            <w:vAlign w:val="center"/>
          </w:tcPr>
          <w:p>
            <w:pPr>
              <w:jc w:val="center"/>
              <w:rPr>
                <w:rFonts w:asciiTheme="minorEastAsia" w:hAnsiTheme="minorEastAsia" w:eastAsiaTheme="minorEastAsia"/>
                <w:sz w:val="24"/>
              </w:rPr>
            </w:pPr>
          </w:p>
        </w:tc>
        <w:tc>
          <w:tcPr>
            <w:tcW w:w="1980" w:type="dxa"/>
            <w:vAlign w:val="center"/>
          </w:tcPr>
          <w:p>
            <w:pPr>
              <w:jc w:val="center"/>
              <w:rPr>
                <w:rFonts w:asciiTheme="minorEastAsia" w:hAnsiTheme="minorEastAsia" w:eastAsiaTheme="minorEastAsia"/>
                <w:sz w:val="24"/>
              </w:rPr>
            </w:pPr>
          </w:p>
        </w:tc>
        <w:tc>
          <w:tcPr>
            <w:tcW w:w="2342"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9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8085" w:type="dxa"/>
            <w:gridSpan w:val="3"/>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单位（分部）工程个数：</w:t>
            </w:r>
          </w:p>
        </w:tc>
      </w:tr>
    </w:tbl>
    <w:p>
      <w:pPr>
        <w:jc w:val="center"/>
        <w:rPr>
          <w:b/>
          <w:sz w:val="28"/>
          <w:szCs w:val="28"/>
        </w:rPr>
      </w:pPr>
      <w:r>
        <w:rPr>
          <w:rFonts w:hint="eastAsia"/>
          <w:b/>
          <w:sz w:val="28"/>
          <w:szCs w:val="28"/>
          <w:lang w:eastAsia="zh-CN"/>
        </w:rPr>
        <w:t>六</w:t>
      </w:r>
      <w:r>
        <w:rPr>
          <w:rFonts w:hint="eastAsia"/>
          <w:b/>
          <w:sz w:val="28"/>
          <w:szCs w:val="28"/>
        </w:rPr>
        <w:t>、工程质量情况简介</w:t>
      </w: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0" w:hRule="atLeast"/>
          <w:jc w:val="center"/>
        </w:trPr>
        <w:tc>
          <w:tcPr>
            <w:tcW w:w="8528" w:type="dxa"/>
          </w:tcPr>
          <w:p>
            <w:pPr>
              <w:rPr>
                <w:szCs w:val="32"/>
              </w:rPr>
            </w:pPr>
          </w:p>
        </w:tc>
      </w:tr>
    </w:tbl>
    <w:p>
      <w:pPr>
        <w:rPr>
          <w:szCs w:val="32"/>
        </w:rPr>
      </w:pPr>
    </w:p>
    <w:p>
      <w:pPr>
        <w:jc w:val="center"/>
        <w:rPr>
          <w:rFonts w:hint="eastAsia"/>
          <w:b/>
          <w:sz w:val="28"/>
          <w:szCs w:val="28"/>
        </w:rPr>
      </w:pPr>
    </w:p>
    <w:p>
      <w:pPr>
        <w:jc w:val="center"/>
        <w:rPr>
          <w:sz w:val="28"/>
          <w:szCs w:val="28"/>
        </w:rPr>
      </w:pPr>
      <w:r>
        <w:rPr>
          <w:rFonts w:hint="eastAsia"/>
          <w:b/>
          <w:sz w:val="28"/>
          <w:szCs w:val="28"/>
          <w:lang w:eastAsia="zh-CN"/>
        </w:rPr>
        <w:t>七</w:t>
      </w:r>
      <w:r>
        <w:rPr>
          <w:rFonts w:hint="eastAsia"/>
          <w:b/>
          <w:sz w:val="28"/>
          <w:szCs w:val="28"/>
        </w:rPr>
        <w:t>、有关单位意见</w:t>
      </w:r>
    </w:p>
    <w:tbl>
      <w:tblPr>
        <w:tblStyle w:val="5"/>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使用单位（或建设单位）意见：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申报企业主管单位意见（无主管单位，此栏可不填）：</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4"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申报工程所在市建筑业协会（联合会）对非本单位推荐申报的房屋建筑工程的意见（非此种情况，本栏不填写）：</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省直有关部门对非本单位推荐但涉及本行业相关专业的申报工程的意见（非此种情况，本栏不填写）</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工程质量监督部门意见（包括有无重大质量事故）：</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9"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工程安全监督部门意见（包括有无重大安全事故）：</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0" w:hRule="atLeast"/>
          <w:jc w:val="center"/>
        </w:trPr>
        <w:tc>
          <w:tcPr>
            <w:tcW w:w="8420" w:type="dxa"/>
            <w:tcBorders>
              <w:bottom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市建筑业主管部门意见：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7" w:hRule="atLeast"/>
          <w:jc w:val="center"/>
        </w:trPr>
        <w:tc>
          <w:tcPr>
            <w:tcW w:w="8420"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市建筑业协会（联合会或省直有关部门、中央驻鲁建筑施工企业）推荐意见：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9" w:hRule="atLeast"/>
          <w:jc w:val="center"/>
        </w:trPr>
        <w:tc>
          <w:tcPr>
            <w:tcW w:w="8420" w:type="dxa"/>
            <w:tcBorders>
              <w:bottom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山东省建筑质量“泰山杯”工程评审委员会意见：</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 位 盖 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sectPr>
      <w:footerReference r:id="rId3"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14</w:t>
    </w:r>
    <w:r>
      <w:rPr>
        <w:rFonts w:asciiTheme="majorHAnsi" w:hAnsiTheme="majorHAnsi"/>
        <w:sz w:val="28"/>
        <w:szCs w:val="28"/>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17326"/>
    <w:multiLevelType w:val="multilevel"/>
    <w:tmpl w:val="5F51732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79"/>
    <w:rsid w:val="00067DBA"/>
    <w:rsid w:val="00082000"/>
    <w:rsid w:val="00101CBB"/>
    <w:rsid w:val="0011303D"/>
    <w:rsid w:val="001D02F5"/>
    <w:rsid w:val="002419E8"/>
    <w:rsid w:val="003619C2"/>
    <w:rsid w:val="00452A01"/>
    <w:rsid w:val="004B225A"/>
    <w:rsid w:val="00531F34"/>
    <w:rsid w:val="00555579"/>
    <w:rsid w:val="005B6DE4"/>
    <w:rsid w:val="00787A66"/>
    <w:rsid w:val="00787ABD"/>
    <w:rsid w:val="008162D1"/>
    <w:rsid w:val="008E356B"/>
    <w:rsid w:val="008E74C9"/>
    <w:rsid w:val="00980BCF"/>
    <w:rsid w:val="00AC7AE9"/>
    <w:rsid w:val="00AF10CB"/>
    <w:rsid w:val="00C3138A"/>
    <w:rsid w:val="00E06A0C"/>
    <w:rsid w:val="00E506B6"/>
    <w:rsid w:val="00F36660"/>
    <w:rsid w:val="05681AB6"/>
    <w:rsid w:val="0E7734DE"/>
    <w:rsid w:val="11A27CBD"/>
    <w:rsid w:val="1395406F"/>
    <w:rsid w:val="13BA510D"/>
    <w:rsid w:val="196F2762"/>
    <w:rsid w:val="1FBD6ADF"/>
    <w:rsid w:val="22B609D5"/>
    <w:rsid w:val="33DA5678"/>
    <w:rsid w:val="39806161"/>
    <w:rsid w:val="3C52285E"/>
    <w:rsid w:val="3ED51672"/>
    <w:rsid w:val="43696CE5"/>
    <w:rsid w:val="4446625E"/>
    <w:rsid w:val="48314C9D"/>
    <w:rsid w:val="6A18081B"/>
    <w:rsid w:val="6EFD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526</Words>
  <Characters>3002</Characters>
  <Lines>25</Lines>
  <Paragraphs>7</Paragraphs>
  <TotalTime>18</TotalTime>
  <ScaleCrop>false</ScaleCrop>
  <LinksUpToDate>false</LinksUpToDate>
  <CharactersWithSpaces>3521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2017-07-07T02:02:00Z</dcterms:created>
  <dc:creator>Dell</dc:creator>
  <cp:lastModifiedBy>Administrator</cp:lastModifiedBy>
  <cp:lastPrinted>2018-07-17T01:42:00Z</cp:lastPrinted>
  <dcterms:modified xsi:type="dcterms:W3CDTF">2018-07-23T02:25:36Z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