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A3" w:rsidRDefault="00303EA3" w:rsidP="00303EA3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03EA3" w:rsidRDefault="00303EA3" w:rsidP="00303EA3">
      <w:pPr>
        <w:spacing w:line="60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2019年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全市建筑工程质量管理培训报名表</w:t>
      </w:r>
    </w:p>
    <w:p w:rsidR="00303EA3" w:rsidRDefault="00303EA3" w:rsidP="00303EA3">
      <w:pPr>
        <w:spacing w:line="600" w:lineRule="exact"/>
        <w:jc w:val="center"/>
        <w:rPr>
          <w:rFonts w:ascii="仿宋" w:eastAsia="仿宋" w:hAnsi="仿宋" w:hint="eastAsia"/>
          <w:b/>
          <w:sz w:val="36"/>
          <w:szCs w:val="36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559"/>
        <w:gridCol w:w="1417"/>
        <w:gridCol w:w="2410"/>
        <w:gridCol w:w="1985"/>
      </w:tblGrid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6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03EA3" w:rsidTr="00303E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A3" w:rsidRDefault="00303EA3">
            <w:pPr>
              <w:spacing w:line="600" w:lineRule="exact"/>
              <w:ind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303EA3" w:rsidRDefault="00303EA3" w:rsidP="00303EA3">
      <w:pPr>
        <w:spacing w:afterLines="50"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企业联系人 ：                座 机：</w:t>
      </w:r>
    </w:p>
    <w:p w:rsidR="00303EA3" w:rsidRDefault="00303EA3" w:rsidP="00303EA3">
      <w:pPr>
        <w:spacing w:afterLines="50"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手 机：</w:t>
      </w:r>
    </w:p>
    <w:p w:rsidR="00303EA3" w:rsidRDefault="00303EA3" w:rsidP="00303EA3">
      <w:pPr>
        <w:ind w:left="579"/>
        <w:jc w:val="left"/>
        <w:rPr>
          <w:rFonts w:ascii="仿宋_GB2312" w:eastAsia="仿宋_GB2312" w:cs="Times New Roman" w:hint="eastAsia"/>
          <w:sz w:val="32"/>
          <w:szCs w:val="32"/>
        </w:rPr>
      </w:pPr>
    </w:p>
    <w:p w:rsidR="00303EA3" w:rsidRDefault="00303EA3" w:rsidP="00303EA3">
      <w:pPr>
        <w:ind w:left="579"/>
        <w:jc w:val="left"/>
        <w:rPr>
          <w:rFonts w:ascii="仿宋_GB2312" w:eastAsia="仿宋_GB2312" w:cs="Times New Roman" w:hint="eastAsia"/>
          <w:sz w:val="32"/>
          <w:szCs w:val="32"/>
        </w:rPr>
      </w:pPr>
    </w:p>
    <w:p w:rsidR="00303EA3" w:rsidRDefault="00303EA3" w:rsidP="00303EA3">
      <w:pPr>
        <w:ind w:left="579"/>
        <w:jc w:val="left"/>
        <w:rPr>
          <w:rFonts w:ascii="仿宋_GB2312" w:eastAsia="仿宋_GB2312" w:cs="Times New Roman" w:hint="eastAsia"/>
          <w:sz w:val="32"/>
          <w:szCs w:val="32"/>
        </w:rPr>
      </w:pPr>
    </w:p>
    <w:p w:rsidR="00303EA3" w:rsidRDefault="00303EA3" w:rsidP="00303EA3">
      <w:pPr>
        <w:ind w:left="579"/>
        <w:jc w:val="left"/>
        <w:rPr>
          <w:rFonts w:ascii="仿宋_GB2312" w:eastAsia="仿宋_GB2312" w:cs="Times New Roman" w:hint="eastAsia"/>
          <w:sz w:val="32"/>
          <w:szCs w:val="32"/>
        </w:rPr>
      </w:pPr>
    </w:p>
    <w:p w:rsidR="00303EA3" w:rsidRDefault="00303EA3" w:rsidP="00303EA3">
      <w:pPr>
        <w:ind w:left="579"/>
        <w:jc w:val="left"/>
        <w:rPr>
          <w:rFonts w:ascii="仿宋_GB2312" w:eastAsia="仿宋_GB2312" w:cs="Times New Roman" w:hint="eastAsia"/>
          <w:sz w:val="32"/>
          <w:szCs w:val="32"/>
        </w:rPr>
      </w:pPr>
    </w:p>
    <w:p w:rsidR="00303EA3" w:rsidRDefault="00303EA3" w:rsidP="00303EA3">
      <w:pPr>
        <w:jc w:val="left"/>
        <w:rPr>
          <w:rFonts w:ascii="仿宋_GB2312" w:eastAsia="仿宋_GB2312" w:cs="Times New Roman" w:hint="eastAsia"/>
          <w:sz w:val="32"/>
          <w:szCs w:val="32"/>
        </w:rPr>
        <w:sectPr w:rsidR="00303EA3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303EA3" w:rsidRDefault="00303EA3" w:rsidP="00303EA3">
      <w:pPr>
        <w:shd w:val="clear" w:color="auto" w:fill="FFFFFF"/>
        <w:spacing w:before="101" w:afterLines="50" w:line="600" w:lineRule="exact"/>
        <w:jc w:val="left"/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方正小标宋简体" w:hint="eastAsia"/>
          <w:sz w:val="32"/>
          <w:szCs w:val="32"/>
        </w:rPr>
        <w:lastRenderedPageBreak/>
        <w:t>附件2</w:t>
      </w:r>
    </w:p>
    <w:p w:rsidR="00303EA3" w:rsidRDefault="00303EA3" w:rsidP="00303EA3">
      <w:pPr>
        <w:spacing w:line="560" w:lineRule="exact"/>
        <w:jc w:val="center"/>
        <w:rPr>
          <w:rFonts w:ascii="黑体" w:eastAsia="黑体" w:hAnsi="黑体" w:cs="宋体" w:hint="eastAsia"/>
          <w:bCs/>
          <w:color w:val="3D3D3D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3D3D3D"/>
          <w:kern w:val="0"/>
          <w:sz w:val="44"/>
          <w:szCs w:val="44"/>
        </w:rPr>
        <w:t xml:space="preserve">2019年全市建筑工程质量管理培训学习课程表 </w:t>
      </w:r>
    </w:p>
    <w:p w:rsidR="00303EA3" w:rsidRDefault="00303EA3" w:rsidP="00303EA3">
      <w:pPr>
        <w:spacing w:line="560" w:lineRule="exact"/>
        <w:jc w:val="center"/>
        <w:rPr>
          <w:rFonts w:ascii="黑体" w:eastAsia="黑体" w:hAnsi="黑体" w:cs="宋体" w:hint="eastAsia"/>
          <w:bCs/>
          <w:color w:val="3D3D3D"/>
          <w:kern w:val="0"/>
          <w:sz w:val="44"/>
          <w:szCs w:val="4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27"/>
        <w:gridCol w:w="2552"/>
        <w:gridCol w:w="5670"/>
        <w:gridCol w:w="850"/>
        <w:gridCol w:w="1134"/>
        <w:gridCol w:w="1418"/>
      </w:tblGrid>
      <w:tr w:rsidR="00303EA3" w:rsidTr="00303EA3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期次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时间安排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学习内容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授课地点</w:t>
            </w:r>
          </w:p>
        </w:tc>
      </w:tr>
      <w:tr w:rsidR="00303EA3" w:rsidTr="00303EA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第一期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2月25日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上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8:00-10:00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全装修住宅工程渗漏、开裂问题防控要点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刘会俊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体育之家大酒店负一层会议室</w:t>
            </w: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10:15-12:15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施工现场预拌砂浆管理规定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于海涛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2月25日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下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13:00-15:00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设备安装管理规定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樊建军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15:15-16:45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监督抽检管理规定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穆卿妍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2月26日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上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8:00-10:00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从点入手，以点代面加强现场质量控制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朱敬峰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9"/>
        </w:smartTagPr>
        <w:r>
          <w:rPr>
            <w:rFonts w:ascii="仿宋_GB2312" w:eastAsia="仿宋_GB2312" w:hint="eastAsia"/>
            <w:sz w:val="30"/>
            <w:szCs w:val="30"/>
          </w:rPr>
          <w:t>2月25日</w:t>
        </w:r>
      </w:smartTag>
      <w:r>
        <w:rPr>
          <w:rFonts w:ascii="仿宋_GB2312" w:eastAsia="仿宋_GB2312" w:hint="eastAsia"/>
          <w:sz w:val="30"/>
          <w:szCs w:val="30"/>
        </w:rPr>
        <w:t>午餐时间: 12:20-12:50;   午餐地点: 体育之家大酒店一层餐厅</w:t>
      </w:r>
    </w:p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27"/>
        <w:gridCol w:w="2552"/>
        <w:gridCol w:w="5670"/>
        <w:gridCol w:w="850"/>
        <w:gridCol w:w="1134"/>
        <w:gridCol w:w="1462"/>
      </w:tblGrid>
      <w:tr w:rsidR="00303EA3" w:rsidTr="00303EA3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期次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时间安排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学习内容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授课地点</w:t>
            </w:r>
          </w:p>
        </w:tc>
      </w:tr>
      <w:tr w:rsidR="00303EA3" w:rsidTr="00303EA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第二期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2月26日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下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13:00-15:00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全装修住宅工程渗漏、开裂问题防控要点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刘会俊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体育之家大酒店负一层会议室</w:t>
            </w: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15:15-17:15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施工现场预拌砂浆管理规定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于海涛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303EA3" w:rsidTr="00303E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2月27日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上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8:00-10:00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设备安装管理规定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樊建军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10:15-11:45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监督抽检管理规定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穆卿妍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2月27日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下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13:00-15:00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从点入手，以点代面加强现场质量控制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朱敬峰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</w:tbl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9"/>
        </w:smartTagPr>
        <w:r>
          <w:rPr>
            <w:rFonts w:ascii="仿宋_GB2312" w:eastAsia="仿宋_GB2312" w:hint="eastAsia"/>
            <w:sz w:val="30"/>
            <w:szCs w:val="30"/>
          </w:rPr>
          <w:t>2月27日</w:t>
        </w:r>
      </w:smartTag>
      <w:r>
        <w:rPr>
          <w:rFonts w:ascii="仿宋_GB2312" w:eastAsia="仿宋_GB2312" w:hint="eastAsia"/>
          <w:sz w:val="30"/>
          <w:szCs w:val="30"/>
        </w:rPr>
        <w:t>午餐时间: 11:50-12:20;   午餐地点: 体育之家大酒店一层餐厅</w:t>
      </w:r>
    </w:p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27"/>
        <w:gridCol w:w="2552"/>
        <w:gridCol w:w="5670"/>
        <w:gridCol w:w="850"/>
        <w:gridCol w:w="1134"/>
        <w:gridCol w:w="1462"/>
      </w:tblGrid>
      <w:tr w:rsidR="00303EA3" w:rsidTr="00303EA3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期次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时间安排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学习内容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授课地点</w:t>
            </w:r>
          </w:p>
        </w:tc>
      </w:tr>
      <w:tr w:rsidR="00303EA3" w:rsidTr="00303EA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第三期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2月28日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上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8:00-10:00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全装修住宅工程渗漏、开裂问题防控要点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刘会俊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体育之家大酒店负一层</w:t>
            </w:r>
          </w:p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会议室</w:t>
            </w: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10:15-12:15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施工现场预拌砂浆管理规定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于海涛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2月28日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下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13:00-15:00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设备安装管理规定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樊建军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15:15-16:45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监督抽检管理规定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穆卿妍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3月1日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上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8:00-10:00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从点入手，以点代面加强现场质量控制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朱敬峰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9"/>
        </w:smartTagPr>
        <w:r>
          <w:rPr>
            <w:rFonts w:ascii="仿宋_GB2312" w:eastAsia="仿宋_GB2312" w:hint="eastAsia"/>
            <w:sz w:val="30"/>
            <w:szCs w:val="30"/>
          </w:rPr>
          <w:t>2月28日</w:t>
        </w:r>
      </w:smartTag>
      <w:r>
        <w:rPr>
          <w:rFonts w:ascii="仿宋_GB2312" w:eastAsia="仿宋_GB2312" w:hint="eastAsia"/>
          <w:sz w:val="30"/>
          <w:szCs w:val="30"/>
        </w:rPr>
        <w:t>午餐时间: 12:20-12:50;   午餐地点: 体育之家大酒店一层餐厅</w:t>
      </w:r>
    </w:p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27"/>
        <w:gridCol w:w="2552"/>
        <w:gridCol w:w="5670"/>
        <w:gridCol w:w="850"/>
        <w:gridCol w:w="1134"/>
        <w:gridCol w:w="1462"/>
      </w:tblGrid>
      <w:tr w:rsidR="00303EA3" w:rsidTr="00303EA3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期次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时间安排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学习内容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授课地点</w:t>
            </w:r>
          </w:p>
        </w:tc>
      </w:tr>
      <w:tr w:rsidR="00303EA3" w:rsidTr="00303EA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第四期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ind w:left="150" w:hangingChars="50" w:hanging="15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3月4日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上 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8:00-10:00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全装修住宅工程渗漏、开裂问题防控要点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刘会俊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体育之家大酒店负一层会议室</w:t>
            </w: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10:15-12:15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施工现场预拌砂浆管理规定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于海涛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303EA3" w:rsidTr="00303E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ind w:left="150" w:hangingChars="50" w:hanging="15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3月4日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13:00-15:00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设备安装管理规定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樊建军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15:15-16:45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监督抽检管理规定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穆卿妍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3月5日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上午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8:00-10:00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从点入手，以点代面加强现场质量控制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朱敬峰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</w:tbl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9"/>
        </w:smartTagPr>
        <w:r>
          <w:rPr>
            <w:rFonts w:ascii="仿宋_GB2312" w:eastAsia="仿宋_GB2312" w:hint="eastAsia"/>
            <w:sz w:val="30"/>
            <w:szCs w:val="30"/>
          </w:rPr>
          <w:t>3月4日</w:t>
        </w:r>
      </w:smartTag>
      <w:r>
        <w:rPr>
          <w:rFonts w:ascii="仿宋_GB2312" w:eastAsia="仿宋_GB2312" w:hint="eastAsia"/>
          <w:sz w:val="30"/>
          <w:szCs w:val="30"/>
        </w:rPr>
        <w:t>午餐时间: 12:20-12:50;   午餐地点: 体育之家大酒店一层餐厅</w:t>
      </w:r>
    </w:p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27"/>
        <w:gridCol w:w="2552"/>
        <w:gridCol w:w="5670"/>
        <w:gridCol w:w="850"/>
        <w:gridCol w:w="1134"/>
        <w:gridCol w:w="1560"/>
      </w:tblGrid>
      <w:tr w:rsidR="00303EA3" w:rsidTr="00303EA3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期次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时间安排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学习内容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授课地点</w:t>
            </w:r>
          </w:p>
        </w:tc>
      </w:tr>
      <w:tr w:rsidR="00303EA3" w:rsidTr="00303EA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ind w:firstLine="600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第五期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3月5日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13:00-15:00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全装修住宅工程渗漏、开裂问题防控要点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刘会俊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体育之家大酒店负一层</w:t>
            </w:r>
          </w:p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会议室</w:t>
            </w: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15:15-17:15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施工现场预拌砂浆管理规定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于海涛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3月6日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上午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8:00-10:00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设备安装管理规定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樊建军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10:15-11:45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监督抽检管理规定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穆卿妍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EA3" w:rsidTr="00303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9"/>
              </w:smartTagPr>
              <w:r>
                <w:rPr>
                  <w:rFonts w:ascii="仿宋_GB2312" w:eastAsia="仿宋_GB2312" w:hint="eastAsia"/>
                  <w:kern w:val="0"/>
                  <w:sz w:val="30"/>
                  <w:szCs w:val="30"/>
                </w:rPr>
                <w:t>3月6日</w:t>
              </w:r>
            </w:smartTag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13:00-15:00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从点入手，以点代面加强现场质量控制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A3" w:rsidRDefault="00303EA3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朱敬峰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A3" w:rsidRDefault="00303EA3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303EA3" w:rsidRDefault="00303EA3" w:rsidP="00303EA3">
      <w:pPr>
        <w:spacing w:line="360" w:lineRule="exact"/>
        <w:jc w:val="left"/>
        <w:rPr>
          <w:rFonts w:ascii="仿宋_GB2312" w:eastAsia="仿宋_GB2312" w:hint="eastAsia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9"/>
        </w:smartTagPr>
        <w:r>
          <w:rPr>
            <w:rFonts w:ascii="仿宋_GB2312" w:eastAsia="仿宋_GB2312" w:hint="eastAsia"/>
            <w:sz w:val="30"/>
            <w:szCs w:val="30"/>
          </w:rPr>
          <w:t>3月6日</w:t>
        </w:r>
      </w:smartTag>
      <w:r>
        <w:rPr>
          <w:rFonts w:ascii="仿宋_GB2312" w:eastAsia="仿宋_GB2312" w:hint="eastAsia"/>
          <w:sz w:val="30"/>
          <w:szCs w:val="30"/>
        </w:rPr>
        <w:t>午餐时间: 11:50-12:20;   午餐地点: 体育之家大酒店一层餐厅</w:t>
      </w:r>
    </w:p>
    <w:p w:rsidR="00303EA3" w:rsidRDefault="00303EA3" w:rsidP="00303EA3">
      <w:pPr>
        <w:spacing w:line="360" w:lineRule="exact"/>
        <w:jc w:val="left"/>
        <w:rPr>
          <w:rFonts w:hint="eastAsia"/>
          <w:sz w:val="30"/>
          <w:szCs w:val="30"/>
        </w:rPr>
      </w:pPr>
    </w:p>
    <w:p w:rsidR="00303EA3" w:rsidRDefault="00303EA3" w:rsidP="00303EA3">
      <w:pPr>
        <w:spacing w:line="360" w:lineRule="exact"/>
        <w:jc w:val="left"/>
        <w:rPr>
          <w:sz w:val="30"/>
          <w:szCs w:val="30"/>
        </w:rPr>
      </w:pPr>
    </w:p>
    <w:p w:rsidR="00303EA3" w:rsidRDefault="00303EA3" w:rsidP="00303EA3">
      <w:pPr>
        <w:shd w:val="clear" w:color="auto" w:fill="FFFFFF"/>
        <w:spacing w:before="101" w:afterLines="50" w:line="60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6114C6" w:rsidRDefault="006114C6">
      <w:pPr>
        <w:rPr>
          <w:rFonts w:hint="eastAsia"/>
        </w:rPr>
      </w:pPr>
    </w:p>
    <w:sectPr w:rsidR="006114C6" w:rsidSect="00303E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EA3"/>
    <w:rsid w:val="00303EA3"/>
    <w:rsid w:val="0061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A3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2019-05-03T05:51:00Z</dcterms:created>
  <dcterms:modified xsi:type="dcterms:W3CDTF">2019-05-03T05:51:00Z</dcterms:modified>
</cp:coreProperties>
</file>