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fldChar w:fldCharType="begin"/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instrText xml:space="preserve"> HYPERLINK "https://www.cacem.com.cn/uploadfile/2022/tzgg/144984.pdf" </w:instrTex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fldChar w:fldCharType="separate"/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推荐成果汇总表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fldChar w:fldCharType="end"/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推荐单位：（盖章）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435" w:tblpY="558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5669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z w:val="32"/>
                <w:szCs w:val="32"/>
                <w:lang w:val="en-US" w:eastAsia="zh-CN"/>
              </w:rPr>
              <w:t>成果名称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z w:val="32"/>
                <w:szCs w:val="32"/>
                <w:lang w:val="en-US" w:eastAsia="zh-CN"/>
              </w:rPr>
              <w:t>主申报单位</w:t>
            </w:r>
          </w:p>
        </w:tc>
        <w:tc>
          <w:tcPr>
            <w:tcW w:w="12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eastAsia="仿宋_GB2312" w:hAnsiTheme="minorHAnsi" w:cstheme="minorBidi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sz w:val="32"/>
                <w:szCs w:val="32"/>
                <w:lang w:val="en-US" w:eastAsia="zh-CN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eastAsia="仿宋_GB2312" w:hAnsiTheme="minorHAnsi" w:cstheme="minorBidi"/>
          <w:sz w:val="28"/>
          <w:szCs w:val="28"/>
          <w:lang w:val="en-US" w:eastAsia="zh-CN"/>
        </w:rPr>
        <w:sectPr>
          <w:pgSz w:w="16838" w:h="11906" w:orient="landscape"/>
          <w:pgMar w:top="1587" w:right="1440" w:bottom="1587" w:left="1440" w:header="851" w:footer="992" w:gutter="0"/>
          <w:cols w:space="0" w:num="1"/>
          <w:docGrid w:type="lines" w:linePitch="312" w:charSpace="0"/>
        </w:sectPr>
      </w:pPr>
      <w:r>
        <w:rPr>
          <w:rFonts w:hint="eastAsia" w:ascii="仿宋_GB2312" w:eastAsia="仿宋_GB2312" w:hAnsiTheme="minorHAnsi" w:cstheme="minorBidi"/>
          <w:sz w:val="28"/>
          <w:szCs w:val="28"/>
          <w:lang w:val="en-US" w:eastAsia="zh-CN"/>
        </w:rPr>
        <w:t>注：此表由推荐单位填写，可根据实际数量加页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GRkNjkxYTc4MTMxY2ZmZTYxZTM2ZmEwZGQ3Y2EifQ=="/>
  </w:docVars>
  <w:rsids>
    <w:rsidRoot w:val="00000000"/>
    <w:rsid w:val="5E50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2023-01-05T09:28:46Z</dcterms:created>
  <dc:creator>DELL</dc:creator>
  <cp:lastModifiedBy>From Y to Y</cp:lastModifiedBy>
  <dcterms:modified xsi:type="dcterms:W3CDTF">2023-01-05T09:28:52Z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8CF667F82C2A4C129E0C7A8B38810779</vt:lpwstr>
  </property>
</Properties>
</file>